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67CA1" w14:textId="4846F795" w:rsidR="00E3059A" w:rsidRDefault="00F64587" w:rsidP="00E3059A">
      <w:pPr>
        <w:rPr>
          <w:rFonts w:ascii="Tahoma" w:hAnsi="Tahoma" w:cs="Tahoma"/>
          <w:b/>
          <w:bCs/>
          <w:sz w:val="28"/>
          <w:szCs w:val="28"/>
          <w:u w:val="single"/>
        </w:rPr>
      </w:pPr>
      <w:r>
        <w:rPr>
          <w:noProof/>
        </w:rPr>
        <mc:AlternateContent>
          <mc:Choice Requires="wps">
            <w:drawing>
              <wp:anchor distT="0" distB="0" distL="114300" distR="114300" simplePos="0" relativeHeight="251660288" behindDoc="0" locked="0" layoutInCell="1" allowOverlap="1" wp14:anchorId="57AB824B" wp14:editId="00F5BEA7">
                <wp:simplePos x="0" y="0"/>
                <wp:positionH relativeFrom="margin">
                  <wp:align>right</wp:align>
                </wp:positionH>
                <wp:positionV relativeFrom="paragraph">
                  <wp:posOffset>9525</wp:posOffset>
                </wp:positionV>
                <wp:extent cx="6109335" cy="762000"/>
                <wp:effectExtent l="0" t="0" r="0" b="0"/>
                <wp:wrapSquare wrapText="right"/>
                <wp:docPr id="466266746"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09335" cy="762000"/>
                        </a:xfrm>
                        <a:prstGeom prst="rect">
                          <a:avLst/>
                        </a:prstGeom>
                        <a:extLst>
                          <a:ext uri="{AF507438-7753-43E0-B8FC-AC1667EBCBE1}">
                            <a14:hiddenEffects xmlns:a14="http://schemas.microsoft.com/office/drawing/2010/main">
                              <a:effectLst/>
                            </a14:hiddenEffects>
                          </a:ext>
                        </a:extLst>
                      </wps:spPr>
                      <wps:txbx>
                        <w:txbxContent>
                          <w:p w14:paraId="421AAF9A" w14:textId="77777777" w:rsidR="00F64587" w:rsidRDefault="00F64587" w:rsidP="00F64587">
                            <w:pPr>
                              <w:jc w:val="cente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Mabe Parish Council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7AB824B" id="_x0000_t202" coordsize="21600,21600" o:spt="202" path="m,l,21600r21600,l21600,xe">
                <v:stroke joinstyle="miter"/>
                <v:path gradientshapeok="t" o:connecttype="rect"/>
              </v:shapetype>
              <v:shape id="WordArt 3" o:spid="_x0000_s1026" type="#_x0000_t202" style="position:absolute;margin-left:429.85pt;margin-top:.75pt;width:481.05pt;height:60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" filled="f" stroked="f">
                <o:lock v:ext="edit" shapetype="t"/>
                <v:textbox style="mso-fit-shape-to-text:t">
                  <w:txbxContent>
                    <w:p w14:paraId="421AAF9A" w14:textId="77777777" w:rsidR="00F64587" w:rsidRDefault="00F64587" w:rsidP="00F64587">
                      <w:pPr>
                        <w:jc w:val="cente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Mabe Parish Council</w:t>
                      </w:r>
                    </w:p>
                  </w:txbxContent>
                </v:textbox>
                <w10:wrap type="square" side="right" anchorx="margin"/>
              </v:shape>
            </w:pict>
          </mc:Fallback>
        </mc:AlternateContent>
      </w:r>
    </w:p>
    <w:p w14:paraId="55B86DE9" w14:textId="77777777" w:rsidR="00E3059A" w:rsidRPr="00E3059A" w:rsidRDefault="00E3059A" w:rsidP="00176746">
      <w:pPr>
        <w:jc w:val="center"/>
        <w:rPr>
          <w:rFonts w:ascii="Tahoma" w:hAnsi="Tahoma" w:cs="Tahoma"/>
          <w:sz w:val="28"/>
          <w:szCs w:val="28"/>
        </w:rPr>
      </w:pPr>
    </w:p>
    <w:p w14:paraId="55238A82" w14:textId="0FF375B3" w:rsidR="00176746" w:rsidRPr="0004458C" w:rsidRDefault="00176746" w:rsidP="00176746">
      <w:pPr>
        <w:jc w:val="center"/>
        <w:rPr>
          <w:rFonts w:ascii="Tahoma" w:hAnsi="Tahoma" w:cs="Tahoma"/>
          <w:b/>
          <w:bCs/>
          <w:sz w:val="28"/>
          <w:szCs w:val="28"/>
          <w:u w:val="single"/>
        </w:rPr>
      </w:pPr>
      <w:r w:rsidRPr="0004458C">
        <w:rPr>
          <w:rFonts w:ascii="Tahoma" w:hAnsi="Tahoma" w:cs="Tahoma"/>
          <w:b/>
          <w:bCs/>
          <w:sz w:val="28"/>
          <w:szCs w:val="28"/>
          <w:u w:val="single"/>
        </w:rPr>
        <w:t>CHAIR</w:t>
      </w:r>
      <w:r w:rsidR="005F2353">
        <w:rPr>
          <w:rFonts w:ascii="Tahoma" w:hAnsi="Tahoma" w:cs="Tahoma"/>
          <w:b/>
          <w:bCs/>
          <w:sz w:val="28"/>
          <w:szCs w:val="28"/>
          <w:u w:val="single"/>
        </w:rPr>
        <w:t>’</w:t>
      </w:r>
      <w:r w:rsidRPr="0004458C">
        <w:rPr>
          <w:rFonts w:ascii="Tahoma" w:hAnsi="Tahoma" w:cs="Tahoma"/>
          <w:b/>
          <w:bCs/>
          <w:sz w:val="28"/>
          <w:szCs w:val="28"/>
          <w:u w:val="single"/>
        </w:rPr>
        <w:t>S REPORT FOR THE YEAR 20</w:t>
      </w:r>
      <w:r w:rsidR="00C0759F">
        <w:rPr>
          <w:rFonts w:ascii="Tahoma" w:hAnsi="Tahoma" w:cs="Tahoma"/>
          <w:b/>
          <w:bCs/>
          <w:sz w:val="28"/>
          <w:szCs w:val="28"/>
          <w:u w:val="single"/>
        </w:rPr>
        <w:t>2</w:t>
      </w:r>
      <w:r w:rsidR="002D3E1C">
        <w:rPr>
          <w:rFonts w:ascii="Tahoma" w:hAnsi="Tahoma" w:cs="Tahoma"/>
          <w:b/>
          <w:bCs/>
          <w:sz w:val="28"/>
          <w:szCs w:val="28"/>
          <w:u w:val="single"/>
        </w:rPr>
        <w:t>5</w:t>
      </w:r>
      <w:r w:rsidRPr="0004458C">
        <w:rPr>
          <w:rFonts w:ascii="Tahoma" w:hAnsi="Tahoma" w:cs="Tahoma"/>
          <w:b/>
          <w:bCs/>
          <w:sz w:val="28"/>
          <w:szCs w:val="28"/>
          <w:u w:val="single"/>
        </w:rPr>
        <w:t xml:space="preserve"> TO 20</w:t>
      </w:r>
      <w:r w:rsidR="00C0759F">
        <w:rPr>
          <w:rFonts w:ascii="Tahoma" w:hAnsi="Tahoma" w:cs="Tahoma"/>
          <w:b/>
          <w:bCs/>
          <w:sz w:val="28"/>
          <w:szCs w:val="28"/>
          <w:u w:val="single"/>
        </w:rPr>
        <w:t>2</w:t>
      </w:r>
      <w:r w:rsidR="002D3E1C">
        <w:rPr>
          <w:rFonts w:ascii="Tahoma" w:hAnsi="Tahoma" w:cs="Tahoma"/>
          <w:b/>
          <w:bCs/>
          <w:sz w:val="28"/>
          <w:szCs w:val="28"/>
          <w:u w:val="single"/>
        </w:rPr>
        <w:t>6</w:t>
      </w:r>
    </w:p>
    <w:p w14:paraId="7E427C57" w14:textId="77777777" w:rsidR="00C83584" w:rsidRDefault="00C83584" w:rsidP="00176746">
      <w:pPr>
        <w:jc w:val="both"/>
        <w:rPr>
          <w:rFonts w:ascii="Tahoma" w:hAnsi="Tahoma" w:cs="Tahoma"/>
          <w:u w:val="single"/>
        </w:rPr>
      </w:pPr>
    </w:p>
    <w:p w14:paraId="2034CABE" w14:textId="77777777" w:rsidR="00F64587" w:rsidRPr="00C83584" w:rsidRDefault="00F64587" w:rsidP="00176746">
      <w:pPr>
        <w:jc w:val="both"/>
        <w:rPr>
          <w:rFonts w:ascii="Tahoma" w:hAnsi="Tahoma" w:cs="Tahoma"/>
          <w:u w:val="single"/>
        </w:rPr>
      </w:pPr>
    </w:p>
    <w:p w14:paraId="266DC039" w14:textId="2260FFCF" w:rsidR="00176746" w:rsidRDefault="00176746" w:rsidP="00176746">
      <w:pPr>
        <w:jc w:val="both"/>
        <w:rPr>
          <w:rFonts w:ascii="Tahoma" w:hAnsi="Tahoma" w:cs="Tahoma"/>
          <w:b/>
          <w:bCs/>
        </w:rPr>
      </w:pPr>
      <w:r w:rsidRPr="00826509">
        <w:rPr>
          <w:rFonts w:ascii="Tahoma" w:hAnsi="Tahoma" w:cs="Tahoma"/>
          <w:b/>
          <w:bCs/>
          <w:u w:val="single"/>
        </w:rPr>
        <w:t>Report</w:t>
      </w:r>
      <w:r w:rsidRPr="00826509">
        <w:rPr>
          <w:rFonts w:ascii="Tahoma" w:hAnsi="Tahoma" w:cs="Tahoma"/>
          <w:b/>
          <w:bCs/>
        </w:rPr>
        <w:t>:</w:t>
      </w:r>
    </w:p>
    <w:p w14:paraId="4F4ADCA6" w14:textId="77777777" w:rsidR="008E0C53" w:rsidRPr="00D91A2B" w:rsidRDefault="008E0C53" w:rsidP="00176746">
      <w:pPr>
        <w:jc w:val="both"/>
        <w:rPr>
          <w:rFonts w:ascii="Tahoma" w:hAnsi="Tahoma" w:cs="Tahoma"/>
        </w:rPr>
      </w:pPr>
    </w:p>
    <w:p w14:paraId="320DC96C" w14:textId="66023A93" w:rsidR="00A36FCC" w:rsidRPr="00B208FF" w:rsidRDefault="002D3E1C" w:rsidP="00C83584">
      <w:pPr>
        <w:pStyle w:val="ListParagraph"/>
        <w:numPr>
          <w:ilvl w:val="0"/>
          <w:numId w:val="32"/>
        </w:numPr>
        <w:ind w:left="709" w:hanging="709"/>
        <w:jc w:val="both"/>
        <w:rPr>
          <w:rFonts w:ascii="Tahoma" w:hAnsi="Tahoma" w:cs="Tahoma"/>
        </w:rPr>
      </w:pPr>
      <w:r w:rsidRPr="00B208FF">
        <w:rPr>
          <w:rFonts w:ascii="Tahoma" w:hAnsi="Tahoma" w:cs="Tahoma"/>
        </w:rPr>
        <w:t>F</w:t>
      </w:r>
      <w:r w:rsidR="00375BD5" w:rsidRPr="00B208FF">
        <w:rPr>
          <w:rFonts w:ascii="Tahoma" w:hAnsi="Tahoma" w:cs="Tahoma"/>
        </w:rPr>
        <w:t xml:space="preserve">ollowing </w:t>
      </w:r>
      <w:r w:rsidR="009E36E9" w:rsidRPr="00B208FF">
        <w:rPr>
          <w:rFonts w:ascii="Tahoma" w:hAnsi="Tahoma" w:cs="Tahoma"/>
        </w:rPr>
        <w:t xml:space="preserve">the </w:t>
      </w:r>
      <w:r w:rsidRPr="00B208FF">
        <w:rPr>
          <w:rFonts w:ascii="Tahoma" w:hAnsi="Tahoma" w:cs="Tahoma"/>
        </w:rPr>
        <w:t xml:space="preserve">uncontested </w:t>
      </w:r>
      <w:r w:rsidR="00375BD5" w:rsidRPr="00B208FF">
        <w:rPr>
          <w:rFonts w:ascii="Tahoma" w:hAnsi="Tahoma" w:cs="Tahoma"/>
        </w:rPr>
        <w:t xml:space="preserve">elections </w:t>
      </w:r>
      <w:r w:rsidR="009E36E9" w:rsidRPr="00B208FF">
        <w:rPr>
          <w:rFonts w:ascii="Tahoma" w:hAnsi="Tahoma" w:cs="Tahoma"/>
        </w:rPr>
        <w:t>o</w:t>
      </w:r>
      <w:r w:rsidR="00375BD5" w:rsidRPr="00B208FF">
        <w:rPr>
          <w:rFonts w:ascii="Tahoma" w:hAnsi="Tahoma" w:cs="Tahoma"/>
        </w:rPr>
        <w:t xml:space="preserve">n May </w:t>
      </w:r>
      <w:r w:rsidR="009E36E9" w:rsidRPr="00B208FF">
        <w:rPr>
          <w:rFonts w:ascii="Tahoma" w:hAnsi="Tahoma" w:cs="Tahoma"/>
        </w:rPr>
        <w:t>1</w:t>
      </w:r>
      <w:r w:rsidR="009E36E9" w:rsidRPr="00B208FF">
        <w:rPr>
          <w:rFonts w:ascii="Tahoma" w:hAnsi="Tahoma" w:cs="Tahoma"/>
          <w:vertAlign w:val="superscript"/>
        </w:rPr>
        <w:t>st</w:t>
      </w:r>
      <w:r w:rsidR="009E36E9" w:rsidRPr="00B208FF">
        <w:rPr>
          <w:rFonts w:ascii="Tahoma" w:hAnsi="Tahoma" w:cs="Tahoma"/>
        </w:rPr>
        <w:t xml:space="preserve"> </w:t>
      </w:r>
      <w:r w:rsidR="00375BD5" w:rsidRPr="00B208FF">
        <w:rPr>
          <w:rFonts w:ascii="Tahoma" w:hAnsi="Tahoma" w:cs="Tahoma"/>
        </w:rPr>
        <w:t>2025</w:t>
      </w:r>
      <w:r w:rsidRPr="00B208FF">
        <w:rPr>
          <w:rFonts w:ascii="Tahoma" w:hAnsi="Tahoma" w:cs="Tahoma"/>
        </w:rPr>
        <w:t>, we welcomed some previous, and some new</w:t>
      </w:r>
      <w:r w:rsidR="0041437B" w:rsidRPr="00B208FF">
        <w:rPr>
          <w:rFonts w:ascii="Tahoma" w:hAnsi="Tahoma" w:cs="Tahoma"/>
        </w:rPr>
        <w:t>, members to the Parish</w:t>
      </w:r>
      <w:r w:rsidRPr="00B208FF">
        <w:rPr>
          <w:rFonts w:ascii="Tahoma" w:hAnsi="Tahoma" w:cs="Tahoma"/>
        </w:rPr>
        <w:t xml:space="preserve"> Council.</w:t>
      </w:r>
    </w:p>
    <w:p w14:paraId="387E72AD" w14:textId="77777777" w:rsidR="00B208FF" w:rsidRDefault="00B208FF" w:rsidP="00B208FF">
      <w:pPr>
        <w:ind w:left="1215"/>
        <w:jc w:val="both"/>
        <w:rPr>
          <w:rFonts w:ascii="Tahoma" w:hAnsi="Tahoma" w:cs="Tahoma"/>
        </w:rPr>
      </w:pPr>
    </w:p>
    <w:p w14:paraId="42FBA7A9" w14:textId="0B106786" w:rsidR="00B208FF" w:rsidRDefault="00B208FF" w:rsidP="00FB774D">
      <w:pPr>
        <w:ind w:left="709"/>
        <w:jc w:val="both"/>
        <w:rPr>
          <w:rFonts w:ascii="Tahoma" w:hAnsi="Tahoma" w:cs="Tahoma"/>
        </w:rPr>
      </w:pPr>
      <w:r>
        <w:rPr>
          <w:rFonts w:ascii="Tahoma" w:hAnsi="Tahoma" w:cs="Tahoma"/>
        </w:rPr>
        <w:t>We also welcomed o</w:t>
      </w:r>
      <w:r w:rsidR="00CB3019">
        <w:rPr>
          <w:rFonts w:ascii="Tahoma" w:hAnsi="Tahoma" w:cs="Tahoma"/>
        </w:rPr>
        <w:t>u</w:t>
      </w:r>
      <w:r>
        <w:rPr>
          <w:rFonts w:ascii="Tahoma" w:hAnsi="Tahoma" w:cs="Tahoma"/>
        </w:rPr>
        <w:t>r new</w:t>
      </w:r>
      <w:r w:rsidR="00FB774D">
        <w:rPr>
          <w:rFonts w:ascii="Tahoma" w:hAnsi="Tahoma" w:cs="Tahoma"/>
        </w:rPr>
        <w:t>ly elected</w:t>
      </w:r>
      <w:r>
        <w:rPr>
          <w:rFonts w:ascii="Tahoma" w:hAnsi="Tahoma" w:cs="Tahoma"/>
        </w:rPr>
        <w:t xml:space="preserve"> County Councillor Anna</w:t>
      </w:r>
      <w:r w:rsidR="00CB3019">
        <w:rPr>
          <w:rFonts w:ascii="Tahoma" w:hAnsi="Tahoma" w:cs="Tahoma"/>
        </w:rPr>
        <w:t xml:space="preserve"> Thomason-Kenyon</w:t>
      </w:r>
      <w:r w:rsidR="00FB774D">
        <w:rPr>
          <w:rFonts w:ascii="Tahoma" w:hAnsi="Tahoma" w:cs="Tahoma"/>
        </w:rPr>
        <w:t>, who has attended the majority of our monthly meetings, as well as a number of other meetings. She has worked very hard on a number of items for the Parish, such as planning and highways and is becoming a great asset to the Council. Many thanks Anna.</w:t>
      </w:r>
    </w:p>
    <w:p w14:paraId="239D85B4" w14:textId="77777777" w:rsidR="00C83584" w:rsidRDefault="00C83584" w:rsidP="00FB774D">
      <w:pPr>
        <w:ind w:left="709"/>
        <w:jc w:val="both"/>
        <w:rPr>
          <w:rFonts w:ascii="Tahoma" w:hAnsi="Tahoma" w:cs="Tahoma"/>
        </w:rPr>
      </w:pPr>
    </w:p>
    <w:p w14:paraId="5A56EFCD" w14:textId="13821BE6" w:rsidR="00C83584" w:rsidRDefault="00C83584" w:rsidP="00FB774D">
      <w:pPr>
        <w:ind w:left="709"/>
        <w:jc w:val="both"/>
        <w:rPr>
          <w:rFonts w:ascii="Tahoma" w:hAnsi="Tahoma" w:cs="Tahoma"/>
        </w:rPr>
      </w:pPr>
      <w:r>
        <w:rPr>
          <w:rFonts w:ascii="Tahoma" w:hAnsi="Tahoma" w:cs="Tahoma"/>
        </w:rPr>
        <w:t>Councillors took the very difficult decision this year</w:t>
      </w:r>
      <w:r w:rsidR="001058D5">
        <w:rPr>
          <w:rFonts w:ascii="Tahoma" w:hAnsi="Tahoma" w:cs="Tahoma"/>
        </w:rPr>
        <w:t>,</w:t>
      </w:r>
      <w:r>
        <w:rPr>
          <w:rFonts w:ascii="Tahoma" w:hAnsi="Tahoma" w:cs="Tahoma"/>
        </w:rPr>
        <w:t xml:space="preserve"> that we would not give grants as in previous years. The reason for this, was so we would not need to increase our precept, and therefore not add further financial burden on Parishioners via an increase in Council Tax in these times of hardship for many.</w:t>
      </w:r>
    </w:p>
    <w:p w14:paraId="4C8D7A82" w14:textId="77777777" w:rsidR="00F64587" w:rsidRPr="00B208FF" w:rsidRDefault="00F64587" w:rsidP="00FB774D">
      <w:pPr>
        <w:ind w:left="709"/>
        <w:jc w:val="both"/>
        <w:rPr>
          <w:rFonts w:ascii="Tahoma" w:hAnsi="Tahoma" w:cs="Tahoma"/>
        </w:rPr>
      </w:pPr>
    </w:p>
    <w:p w14:paraId="112C663A" w14:textId="13E23F85" w:rsidR="00176746" w:rsidRPr="00A36FCC" w:rsidRDefault="00A36FCC" w:rsidP="00406E15">
      <w:pPr>
        <w:jc w:val="both"/>
        <w:rPr>
          <w:rFonts w:ascii="Tahoma" w:hAnsi="Tahoma" w:cs="Tahoma"/>
          <w:b/>
          <w:bCs/>
        </w:rPr>
      </w:pPr>
      <w:r w:rsidRPr="00A36FCC">
        <w:rPr>
          <w:rFonts w:ascii="Tahoma" w:hAnsi="Tahoma" w:cs="Tahoma"/>
          <w:b/>
          <w:bCs/>
        </w:rPr>
        <w:t>2.</w:t>
      </w:r>
      <w:r w:rsidR="00176746" w:rsidRPr="00A36FCC">
        <w:rPr>
          <w:rFonts w:ascii="Tahoma" w:hAnsi="Tahoma" w:cs="Tahoma"/>
          <w:b/>
          <w:bCs/>
        </w:rPr>
        <w:tab/>
      </w:r>
      <w:r w:rsidR="00176746" w:rsidRPr="00A36FCC">
        <w:rPr>
          <w:rFonts w:ascii="Tahoma" w:hAnsi="Tahoma" w:cs="Tahoma"/>
          <w:b/>
          <w:bCs/>
          <w:u w:val="single"/>
        </w:rPr>
        <w:t>Membership</w:t>
      </w:r>
      <w:r w:rsidR="00176746" w:rsidRPr="00A36FCC">
        <w:rPr>
          <w:rFonts w:ascii="Tahoma" w:hAnsi="Tahoma" w:cs="Tahoma"/>
          <w:b/>
          <w:bCs/>
        </w:rPr>
        <w:t xml:space="preserve">: </w:t>
      </w:r>
    </w:p>
    <w:p w14:paraId="44ED6EA0" w14:textId="77777777" w:rsidR="00F64587" w:rsidRDefault="00176746" w:rsidP="00C37B62">
      <w:pPr>
        <w:pStyle w:val="BodyTextIndent"/>
      </w:pPr>
      <w:r>
        <w:tab/>
      </w:r>
    </w:p>
    <w:p w14:paraId="512651C7" w14:textId="27A6CC04" w:rsidR="005806C7" w:rsidRDefault="00176746" w:rsidP="00C37B62">
      <w:pPr>
        <w:pStyle w:val="BodyTextIndent"/>
      </w:pPr>
      <w:r>
        <w:tab/>
      </w:r>
      <w:r w:rsidRPr="00E9655A">
        <w:t xml:space="preserve">There </w:t>
      </w:r>
      <w:r w:rsidR="00FB774D">
        <w:t xml:space="preserve">have been </w:t>
      </w:r>
      <w:r w:rsidRPr="00E9655A">
        <w:t>1</w:t>
      </w:r>
      <w:r w:rsidR="006E45F0">
        <w:t>2</w:t>
      </w:r>
      <w:r w:rsidRPr="00E9655A">
        <w:t xml:space="preserve"> monthly meetings</w:t>
      </w:r>
      <w:r w:rsidR="00FB774D">
        <w:t xml:space="preserve"> to date, along with </w:t>
      </w:r>
      <w:r w:rsidR="00585206">
        <w:t>the</w:t>
      </w:r>
      <w:r w:rsidRPr="00E9655A">
        <w:t xml:space="preserve"> Annual Parish Meeting</w:t>
      </w:r>
      <w:r w:rsidR="00C37B62">
        <w:t>.</w:t>
      </w:r>
      <w:r w:rsidRPr="00E9655A">
        <w:t xml:space="preserve"> These figures are for the period following the last A</w:t>
      </w:r>
      <w:r w:rsidR="00916762">
        <w:t>P</w:t>
      </w:r>
      <w:r w:rsidRPr="00E9655A">
        <w:t>M</w:t>
      </w:r>
      <w:r w:rsidRPr="00826509">
        <w:t xml:space="preserve"> held </w:t>
      </w:r>
      <w:r>
        <w:t>o</w:t>
      </w:r>
      <w:r w:rsidRPr="00826509">
        <w:t xml:space="preserve">n </w:t>
      </w:r>
      <w:r w:rsidR="006E45F0">
        <w:t>15</w:t>
      </w:r>
      <w:r w:rsidRPr="00826509">
        <w:rPr>
          <w:vertAlign w:val="superscript"/>
        </w:rPr>
        <w:t>th</w:t>
      </w:r>
      <w:r w:rsidRPr="00826509">
        <w:t xml:space="preserve"> </w:t>
      </w:r>
      <w:r w:rsidR="005806C7">
        <w:t>May 202</w:t>
      </w:r>
      <w:r w:rsidR="006E45F0">
        <w:t>5 following Council Elections on May 1</w:t>
      </w:r>
      <w:r w:rsidR="006E45F0" w:rsidRPr="006E45F0">
        <w:rPr>
          <w:vertAlign w:val="superscript"/>
        </w:rPr>
        <w:t>st</w:t>
      </w:r>
      <w:r w:rsidR="00FB774D">
        <w:t xml:space="preserve"> 2025</w:t>
      </w:r>
      <w:r w:rsidRPr="00826509">
        <w:t xml:space="preserve"> and include the Council meeting</w:t>
      </w:r>
      <w:r w:rsidR="005806C7">
        <w:t xml:space="preserve">, also </w:t>
      </w:r>
      <w:r w:rsidRPr="00826509">
        <w:t xml:space="preserve">held on </w:t>
      </w:r>
      <w:r w:rsidR="006E45F0">
        <w:t>15</w:t>
      </w:r>
      <w:r w:rsidRPr="00826509">
        <w:rPr>
          <w:vertAlign w:val="superscript"/>
        </w:rPr>
        <w:t>th</w:t>
      </w:r>
      <w:r w:rsidRPr="00826509">
        <w:t xml:space="preserve"> </w:t>
      </w:r>
      <w:r w:rsidR="005806C7">
        <w:t>May 202</w:t>
      </w:r>
      <w:r w:rsidR="006E45F0">
        <w:t>5</w:t>
      </w:r>
      <w:r w:rsidRPr="00826509">
        <w:t>.</w:t>
      </w:r>
    </w:p>
    <w:p w14:paraId="34175816" w14:textId="77777777" w:rsidR="005806C7" w:rsidRDefault="005806C7" w:rsidP="00406E15">
      <w:pPr>
        <w:pStyle w:val="BodyTextIndent"/>
      </w:pPr>
    </w:p>
    <w:p w14:paraId="7A458969" w14:textId="461C1C34" w:rsidR="00176746" w:rsidRDefault="00176746" w:rsidP="005806C7">
      <w:pPr>
        <w:pStyle w:val="BodyTextIndent"/>
        <w:ind w:firstLine="0"/>
      </w:pPr>
      <w:r>
        <w:t>The following table shows Members’ attendance throughout that period.</w:t>
      </w:r>
    </w:p>
    <w:p w14:paraId="7A2E7443" w14:textId="77777777" w:rsidR="00D91A2B" w:rsidRDefault="00D91A2B" w:rsidP="005806C7">
      <w:pPr>
        <w:pStyle w:val="BodyTextIndent"/>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6"/>
        <w:gridCol w:w="1624"/>
        <w:gridCol w:w="1701"/>
        <w:gridCol w:w="1701"/>
      </w:tblGrid>
      <w:tr w:rsidR="00176746" w:rsidRPr="00826509" w14:paraId="70AA22F8" w14:textId="77777777" w:rsidTr="002D3E1C">
        <w:trPr>
          <w:jc w:val="center"/>
        </w:trPr>
        <w:tc>
          <w:tcPr>
            <w:tcW w:w="2476" w:type="dxa"/>
          </w:tcPr>
          <w:p w14:paraId="5D0A32FE" w14:textId="3268C5E9" w:rsidR="00176746" w:rsidRPr="00826509" w:rsidRDefault="009E22A4" w:rsidP="009E22A4">
            <w:pPr>
              <w:jc w:val="center"/>
              <w:rPr>
                <w:rFonts w:ascii="Tahoma" w:hAnsi="Tahoma" w:cs="Tahoma"/>
                <w:b/>
                <w:bCs/>
                <w:u w:val="single"/>
              </w:rPr>
            </w:pPr>
            <w:r>
              <w:rPr>
                <w:rFonts w:ascii="Tahoma" w:hAnsi="Tahoma" w:cs="Tahoma"/>
                <w:b/>
                <w:bCs/>
                <w:u w:val="single"/>
              </w:rPr>
              <w:t>Councillor</w:t>
            </w:r>
          </w:p>
        </w:tc>
        <w:tc>
          <w:tcPr>
            <w:tcW w:w="1624" w:type="dxa"/>
          </w:tcPr>
          <w:p w14:paraId="6B531229" w14:textId="77777777" w:rsidR="00176746" w:rsidRPr="00826509" w:rsidRDefault="00176746" w:rsidP="009E22A4">
            <w:pPr>
              <w:jc w:val="center"/>
              <w:rPr>
                <w:rFonts w:ascii="Tahoma" w:hAnsi="Tahoma" w:cs="Tahoma"/>
                <w:b/>
                <w:bCs/>
                <w:u w:val="single"/>
              </w:rPr>
            </w:pPr>
            <w:r w:rsidRPr="00826509">
              <w:rPr>
                <w:rFonts w:ascii="Tahoma" w:hAnsi="Tahoma" w:cs="Tahoma"/>
                <w:b/>
                <w:bCs/>
                <w:u w:val="single"/>
              </w:rPr>
              <w:t>No of Possible Meetings to Attend</w:t>
            </w:r>
          </w:p>
        </w:tc>
        <w:tc>
          <w:tcPr>
            <w:tcW w:w="1701" w:type="dxa"/>
          </w:tcPr>
          <w:p w14:paraId="6CECB191" w14:textId="77777777" w:rsidR="00176746" w:rsidRPr="00826509" w:rsidRDefault="00176746" w:rsidP="009E22A4">
            <w:pPr>
              <w:jc w:val="center"/>
              <w:rPr>
                <w:rFonts w:ascii="Tahoma" w:hAnsi="Tahoma" w:cs="Tahoma"/>
                <w:b/>
                <w:bCs/>
                <w:u w:val="single"/>
              </w:rPr>
            </w:pPr>
            <w:r w:rsidRPr="00826509">
              <w:rPr>
                <w:rFonts w:ascii="Tahoma" w:hAnsi="Tahoma" w:cs="Tahoma"/>
                <w:b/>
                <w:bCs/>
                <w:u w:val="single"/>
              </w:rPr>
              <w:t>No of Meetings Attended</w:t>
            </w:r>
          </w:p>
        </w:tc>
        <w:tc>
          <w:tcPr>
            <w:tcW w:w="1701" w:type="dxa"/>
          </w:tcPr>
          <w:p w14:paraId="4F64FF7C" w14:textId="77777777" w:rsidR="00176746" w:rsidRPr="00826509" w:rsidRDefault="00176746" w:rsidP="009E22A4">
            <w:pPr>
              <w:jc w:val="center"/>
              <w:rPr>
                <w:rFonts w:ascii="Tahoma" w:hAnsi="Tahoma" w:cs="Tahoma"/>
                <w:b/>
                <w:bCs/>
                <w:u w:val="single"/>
              </w:rPr>
            </w:pPr>
            <w:r w:rsidRPr="00826509">
              <w:rPr>
                <w:rFonts w:ascii="Tahoma" w:hAnsi="Tahoma" w:cs="Tahoma"/>
                <w:b/>
                <w:bCs/>
                <w:u w:val="single"/>
              </w:rPr>
              <w:t>Attendance Record</w:t>
            </w:r>
          </w:p>
        </w:tc>
      </w:tr>
      <w:tr w:rsidR="00176746" w:rsidRPr="00826509" w14:paraId="5CE76F3B" w14:textId="77777777" w:rsidTr="002D3E1C">
        <w:trPr>
          <w:jc w:val="center"/>
        </w:trPr>
        <w:tc>
          <w:tcPr>
            <w:tcW w:w="2476" w:type="dxa"/>
          </w:tcPr>
          <w:p w14:paraId="4A0C65A6" w14:textId="4053BD28" w:rsidR="00176746" w:rsidRPr="00826509" w:rsidRDefault="00176746" w:rsidP="00406E15">
            <w:pPr>
              <w:jc w:val="both"/>
              <w:rPr>
                <w:rFonts w:ascii="Tahoma" w:hAnsi="Tahoma" w:cs="Tahoma"/>
              </w:rPr>
            </w:pPr>
          </w:p>
        </w:tc>
        <w:tc>
          <w:tcPr>
            <w:tcW w:w="1624" w:type="dxa"/>
          </w:tcPr>
          <w:p w14:paraId="58A47E53" w14:textId="245385AC" w:rsidR="00176746" w:rsidRPr="00826509" w:rsidRDefault="00176746" w:rsidP="009E22A4">
            <w:pPr>
              <w:jc w:val="center"/>
              <w:rPr>
                <w:rFonts w:ascii="Tahoma" w:hAnsi="Tahoma" w:cs="Tahoma"/>
              </w:rPr>
            </w:pPr>
          </w:p>
        </w:tc>
        <w:tc>
          <w:tcPr>
            <w:tcW w:w="1701" w:type="dxa"/>
          </w:tcPr>
          <w:p w14:paraId="398F1B02" w14:textId="3C1247A6" w:rsidR="00176746" w:rsidRPr="00826509" w:rsidRDefault="00176746" w:rsidP="009E22A4">
            <w:pPr>
              <w:jc w:val="center"/>
              <w:rPr>
                <w:rFonts w:ascii="Tahoma" w:hAnsi="Tahoma" w:cs="Tahoma"/>
              </w:rPr>
            </w:pPr>
          </w:p>
        </w:tc>
        <w:tc>
          <w:tcPr>
            <w:tcW w:w="1701" w:type="dxa"/>
          </w:tcPr>
          <w:p w14:paraId="420BE1EF" w14:textId="58EDF664" w:rsidR="00176746" w:rsidRPr="00826509" w:rsidRDefault="00176746" w:rsidP="009E22A4">
            <w:pPr>
              <w:jc w:val="center"/>
              <w:rPr>
                <w:rFonts w:ascii="Tahoma" w:hAnsi="Tahoma" w:cs="Tahoma"/>
              </w:rPr>
            </w:pPr>
          </w:p>
        </w:tc>
      </w:tr>
      <w:tr w:rsidR="00176746" w:rsidRPr="00826509" w14:paraId="7F9C2AEF" w14:textId="77777777" w:rsidTr="002D3E1C">
        <w:trPr>
          <w:jc w:val="center"/>
        </w:trPr>
        <w:tc>
          <w:tcPr>
            <w:tcW w:w="2476" w:type="dxa"/>
          </w:tcPr>
          <w:p w14:paraId="35A3095E" w14:textId="4899E496" w:rsidR="00176746" w:rsidRPr="00826509" w:rsidRDefault="002C361E" w:rsidP="00406E15">
            <w:pPr>
              <w:jc w:val="both"/>
              <w:rPr>
                <w:rFonts w:ascii="Tahoma" w:hAnsi="Tahoma" w:cs="Tahoma"/>
              </w:rPr>
            </w:pPr>
            <w:r>
              <w:rPr>
                <w:rFonts w:ascii="Tahoma" w:hAnsi="Tahoma" w:cs="Tahoma"/>
              </w:rPr>
              <w:t>Galke, Bea</w:t>
            </w:r>
          </w:p>
        </w:tc>
        <w:tc>
          <w:tcPr>
            <w:tcW w:w="1624" w:type="dxa"/>
          </w:tcPr>
          <w:p w14:paraId="4AAB3A4F" w14:textId="7ABFEB70" w:rsidR="00176746" w:rsidRPr="00826509" w:rsidRDefault="00BB39B6" w:rsidP="009E22A4">
            <w:pPr>
              <w:jc w:val="center"/>
              <w:rPr>
                <w:rFonts w:ascii="Tahoma" w:hAnsi="Tahoma" w:cs="Tahoma"/>
              </w:rPr>
            </w:pPr>
            <w:r>
              <w:rPr>
                <w:rFonts w:ascii="Tahoma" w:hAnsi="Tahoma" w:cs="Tahoma"/>
              </w:rPr>
              <w:t>12</w:t>
            </w:r>
          </w:p>
        </w:tc>
        <w:tc>
          <w:tcPr>
            <w:tcW w:w="1701" w:type="dxa"/>
          </w:tcPr>
          <w:p w14:paraId="25E8B667" w14:textId="6C13B71E" w:rsidR="00176746" w:rsidRPr="00826509" w:rsidRDefault="00BB39B6" w:rsidP="009E22A4">
            <w:pPr>
              <w:jc w:val="center"/>
              <w:rPr>
                <w:rFonts w:ascii="Tahoma" w:hAnsi="Tahoma" w:cs="Tahoma"/>
              </w:rPr>
            </w:pPr>
            <w:r>
              <w:rPr>
                <w:rFonts w:ascii="Tahoma" w:hAnsi="Tahoma" w:cs="Tahoma"/>
              </w:rPr>
              <w:t>12</w:t>
            </w:r>
          </w:p>
        </w:tc>
        <w:tc>
          <w:tcPr>
            <w:tcW w:w="1701" w:type="dxa"/>
          </w:tcPr>
          <w:p w14:paraId="6BAA4EC1" w14:textId="6BF98246" w:rsidR="00176746" w:rsidRPr="00826509" w:rsidRDefault="006A1BDB" w:rsidP="009E22A4">
            <w:pPr>
              <w:jc w:val="center"/>
              <w:rPr>
                <w:rFonts w:ascii="Tahoma" w:hAnsi="Tahoma" w:cs="Tahoma"/>
              </w:rPr>
            </w:pPr>
            <w:r>
              <w:rPr>
                <w:rFonts w:ascii="Tahoma" w:hAnsi="Tahoma" w:cs="Tahoma"/>
              </w:rPr>
              <w:t>100%</w:t>
            </w:r>
          </w:p>
        </w:tc>
      </w:tr>
      <w:tr w:rsidR="00176746" w:rsidRPr="00826509" w14:paraId="331272C2" w14:textId="77777777" w:rsidTr="002D3E1C">
        <w:trPr>
          <w:jc w:val="center"/>
        </w:trPr>
        <w:tc>
          <w:tcPr>
            <w:tcW w:w="2476" w:type="dxa"/>
          </w:tcPr>
          <w:p w14:paraId="25281786" w14:textId="4401BC83" w:rsidR="00176746" w:rsidRPr="00826509" w:rsidRDefault="002C361E" w:rsidP="00406E15">
            <w:pPr>
              <w:jc w:val="both"/>
              <w:rPr>
                <w:rFonts w:ascii="Tahoma" w:hAnsi="Tahoma" w:cs="Tahoma"/>
              </w:rPr>
            </w:pPr>
            <w:r>
              <w:rPr>
                <w:rFonts w:ascii="Tahoma" w:hAnsi="Tahoma" w:cs="Tahoma"/>
              </w:rPr>
              <w:t>Fenner, Nina</w:t>
            </w:r>
          </w:p>
        </w:tc>
        <w:tc>
          <w:tcPr>
            <w:tcW w:w="1624" w:type="dxa"/>
          </w:tcPr>
          <w:p w14:paraId="0E1B3D89" w14:textId="3447F57D" w:rsidR="00176746" w:rsidRPr="00826509" w:rsidRDefault="00BB39B6" w:rsidP="009E22A4">
            <w:pPr>
              <w:jc w:val="center"/>
              <w:rPr>
                <w:rFonts w:ascii="Tahoma" w:hAnsi="Tahoma" w:cs="Tahoma"/>
              </w:rPr>
            </w:pPr>
            <w:r>
              <w:rPr>
                <w:rFonts w:ascii="Tahoma" w:hAnsi="Tahoma" w:cs="Tahoma"/>
              </w:rPr>
              <w:t>12</w:t>
            </w:r>
          </w:p>
        </w:tc>
        <w:tc>
          <w:tcPr>
            <w:tcW w:w="1701" w:type="dxa"/>
          </w:tcPr>
          <w:p w14:paraId="461459AE" w14:textId="4B64EB6A" w:rsidR="00176746" w:rsidRPr="00826509" w:rsidRDefault="00BB39B6" w:rsidP="009E22A4">
            <w:pPr>
              <w:jc w:val="center"/>
              <w:rPr>
                <w:rFonts w:ascii="Tahoma" w:hAnsi="Tahoma" w:cs="Tahoma"/>
              </w:rPr>
            </w:pPr>
            <w:r>
              <w:rPr>
                <w:rFonts w:ascii="Tahoma" w:hAnsi="Tahoma" w:cs="Tahoma"/>
              </w:rPr>
              <w:t>4</w:t>
            </w:r>
          </w:p>
        </w:tc>
        <w:tc>
          <w:tcPr>
            <w:tcW w:w="1701" w:type="dxa"/>
          </w:tcPr>
          <w:p w14:paraId="15C148CC" w14:textId="7EA47664" w:rsidR="00176746" w:rsidRPr="00826509" w:rsidRDefault="0041437B" w:rsidP="009E22A4">
            <w:pPr>
              <w:jc w:val="center"/>
              <w:rPr>
                <w:rFonts w:ascii="Tahoma" w:hAnsi="Tahoma" w:cs="Tahoma"/>
              </w:rPr>
            </w:pPr>
            <w:r>
              <w:rPr>
                <w:rFonts w:ascii="Tahoma" w:hAnsi="Tahoma" w:cs="Tahoma"/>
              </w:rPr>
              <w:t>33%</w:t>
            </w:r>
          </w:p>
        </w:tc>
      </w:tr>
      <w:tr w:rsidR="00810820" w:rsidRPr="00826509" w14:paraId="436C795D" w14:textId="77777777" w:rsidTr="002D3E1C">
        <w:trPr>
          <w:jc w:val="center"/>
        </w:trPr>
        <w:tc>
          <w:tcPr>
            <w:tcW w:w="2476" w:type="dxa"/>
          </w:tcPr>
          <w:p w14:paraId="65C93C3D" w14:textId="541B9B7F" w:rsidR="00810820" w:rsidRPr="00826509" w:rsidRDefault="002C361E" w:rsidP="00406E15">
            <w:pPr>
              <w:jc w:val="both"/>
              <w:rPr>
                <w:rFonts w:ascii="Tahoma" w:hAnsi="Tahoma" w:cs="Tahoma"/>
              </w:rPr>
            </w:pPr>
            <w:r>
              <w:rPr>
                <w:rFonts w:ascii="Tahoma" w:hAnsi="Tahoma" w:cs="Tahoma"/>
              </w:rPr>
              <w:t>Filmore, Patricia</w:t>
            </w:r>
          </w:p>
        </w:tc>
        <w:tc>
          <w:tcPr>
            <w:tcW w:w="1624" w:type="dxa"/>
          </w:tcPr>
          <w:p w14:paraId="7418E01A" w14:textId="7A870845" w:rsidR="00810820" w:rsidRPr="00826509" w:rsidRDefault="00BB39B6" w:rsidP="009E22A4">
            <w:pPr>
              <w:jc w:val="center"/>
              <w:rPr>
                <w:rFonts w:ascii="Tahoma" w:hAnsi="Tahoma" w:cs="Tahoma"/>
              </w:rPr>
            </w:pPr>
            <w:r>
              <w:rPr>
                <w:rFonts w:ascii="Tahoma" w:hAnsi="Tahoma" w:cs="Tahoma"/>
              </w:rPr>
              <w:t>12</w:t>
            </w:r>
          </w:p>
        </w:tc>
        <w:tc>
          <w:tcPr>
            <w:tcW w:w="1701" w:type="dxa"/>
          </w:tcPr>
          <w:p w14:paraId="795A2D84" w14:textId="79A82289" w:rsidR="00810820" w:rsidRPr="00826509" w:rsidRDefault="00BB39B6" w:rsidP="009E22A4">
            <w:pPr>
              <w:jc w:val="center"/>
              <w:rPr>
                <w:rFonts w:ascii="Tahoma" w:hAnsi="Tahoma" w:cs="Tahoma"/>
              </w:rPr>
            </w:pPr>
            <w:r>
              <w:rPr>
                <w:rFonts w:ascii="Tahoma" w:hAnsi="Tahoma" w:cs="Tahoma"/>
              </w:rPr>
              <w:t>9</w:t>
            </w:r>
          </w:p>
        </w:tc>
        <w:tc>
          <w:tcPr>
            <w:tcW w:w="1701" w:type="dxa"/>
          </w:tcPr>
          <w:p w14:paraId="13912CB3" w14:textId="4407F078" w:rsidR="00810820" w:rsidRPr="00826509" w:rsidRDefault="0041437B" w:rsidP="009E22A4">
            <w:pPr>
              <w:jc w:val="center"/>
              <w:rPr>
                <w:rFonts w:ascii="Tahoma" w:hAnsi="Tahoma" w:cs="Tahoma"/>
              </w:rPr>
            </w:pPr>
            <w:r>
              <w:rPr>
                <w:rFonts w:ascii="Tahoma" w:hAnsi="Tahoma" w:cs="Tahoma"/>
              </w:rPr>
              <w:t>75%</w:t>
            </w:r>
          </w:p>
        </w:tc>
      </w:tr>
      <w:tr w:rsidR="005C5C08" w:rsidRPr="00826509" w14:paraId="0A73E5E3" w14:textId="77777777" w:rsidTr="002D3E1C">
        <w:trPr>
          <w:jc w:val="center"/>
        </w:trPr>
        <w:tc>
          <w:tcPr>
            <w:tcW w:w="2476" w:type="dxa"/>
          </w:tcPr>
          <w:p w14:paraId="24853B98" w14:textId="30334A16" w:rsidR="005C5C08" w:rsidRDefault="005C5C08" w:rsidP="00406E15">
            <w:pPr>
              <w:jc w:val="both"/>
              <w:rPr>
                <w:rFonts w:ascii="Tahoma" w:hAnsi="Tahoma" w:cs="Tahoma"/>
              </w:rPr>
            </w:pPr>
            <w:r>
              <w:rPr>
                <w:rFonts w:ascii="Tahoma" w:hAnsi="Tahoma" w:cs="Tahoma"/>
              </w:rPr>
              <w:t>Foreman, Lisa</w:t>
            </w:r>
          </w:p>
        </w:tc>
        <w:tc>
          <w:tcPr>
            <w:tcW w:w="1624" w:type="dxa"/>
          </w:tcPr>
          <w:p w14:paraId="264C04F8" w14:textId="42D414FE" w:rsidR="005C5C08" w:rsidRPr="00826509" w:rsidRDefault="00BB39B6" w:rsidP="009E22A4">
            <w:pPr>
              <w:jc w:val="center"/>
              <w:rPr>
                <w:rFonts w:ascii="Tahoma" w:hAnsi="Tahoma" w:cs="Tahoma"/>
              </w:rPr>
            </w:pPr>
            <w:r>
              <w:rPr>
                <w:rFonts w:ascii="Tahoma" w:hAnsi="Tahoma" w:cs="Tahoma"/>
              </w:rPr>
              <w:t>12</w:t>
            </w:r>
          </w:p>
        </w:tc>
        <w:tc>
          <w:tcPr>
            <w:tcW w:w="1701" w:type="dxa"/>
          </w:tcPr>
          <w:p w14:paraId="4D677443" w14:textId="4241EA97" w:rsidR="005C5C08" w:rsidRPr="00826509" w:rsidRDefault="00BB39B6" w:rsidP="009E22A4">
            <w:pPr>
              <w:jc w:val="center"/>
              <w:rPr>
                <w:rFonts w:ascii="Tahoma" w:hAnsi="Tahoma" w:cs="Tahoma"/>
              </w:rPr>
            </w:pPr>
            <w:r>
              <w:rPr>
                <w:rFonts w:ascii="Tahoma" w:hAnsi="Tahoma" w:cs="Tahoma"/>
              </w:rPr>
              <w:t>5</w:t>
            </w:r>
          </w:p>
        </w:tc>
        <w:tc>
          <w:tcPr>
            <w:tcW w:w="1701" w:type="dxa"/>
          </w:tcPr>
          <w:p w14:paraId="14E403D6" w14:textId="247C3A0F" w:rsidR="005C5C08" w:rsidRPr="00826509" w:rsidRDefault="0041437B" w:rsidP="009E22A4">
            <w:pPr>
              <w:jc w:val="center"/>
              <w:rPr>
                <w:rFonts w:ascii="Tahoma" w:hAnsi="Tahoma" w:cs="Tahoma"/>
              </w:rPr>
            </w:pPr>
            <w:r>
              <w:rPr>
                <w:rFonts w:ascii="Tahoma" w:hAnsi="Tahoma" w:cs="Tahoma"/>
              </w:rPr>
              <w:t>42%</w:t>
            </w:r>
          </w:p>
        </w:tc>
      </w:tr>
      <w:tr w:rsidR="00810820" w:rsidRPr="00826509" w14:paraId="6C999FEB" w14:textId="77777777" w:rsidTr="002D3E1C">
        <w:trPr>
          <w:jc w:val="center"/>
        </w:trPr>
        <w:tc>
          <w:tcPr>
            <w:tcW w:w="2476" w:type="dxa"/>
          </w:tcPr>
          <w:p w14:paraId="3378B050" w14:textId="23F2AF05" w:rsidR="00810820" w:rsidRPr="00826509" w:rsidRDefault="002C361E" w:rsidP="00406E15">
            <w:pPr>
              <w:jc w:val="both"/>
              <w:rPr>
                <w:rFonts w:ascii="Tahoma" w:hAnsi="Tahoma" w:cs="Tahoma"/>
              </w:rPr>
            </w:pPr>
            <w:r>
              <w:rPr>
                <w:rFonts w:ascii="Tahoma" w:hAnsi="Tahoma" w:cs="Tahoma"/>
              </w:rPr>
              <w:t>Hewitt-Silk, Barbara</w:t>
            </w:r>
          </w:p>
        </w:tc>
        <w:tc>
          <w:tcPr>
            <w:tcW w:w="1624" w:type="dxa"/>
          </w:tcPr>
          <w:p w14:paraId="3810CA80" w14:textId="040C6F45" w:rsidR="00810820" w:rsidRPr="00826509" w:rsidRDefault="00BB39B6" w:rsidP="009E22A4">
            <w:pPr>
              <w:jc w:val="center"/>
              <w:rPr>
                <w:rFonts w:ascii="Tahoma" w:hAnsi="Tahoma" w:cs="Tahoma"/>
              </w:rPr>
            </w:pPr>
            <w:r>
              <w:rPr>
                <w:rFonts w:ascii="Tahoma" w:hAnsi="Tahoma" w:cs="Tahoma"/>
              </w:rPr>
              <w:t>12</w:t>
            </w:r>
          </w:p>
        </w:tc>
        <w:tc>
          <w:tcPr>
            <w:tcW w:w="1701" w:type="dxa"/>
          </w:tcPr>
          <w:p w14:paraId="77355761" w14:textId="75D17067" w:rsidR="00810820" w:rsidRPr="00826509" w:rsidRDefault="00BB39B6" w:rsidP="009E22A4">
            <w:pPr>
              <w:jc w:val="center"/>
              <w:rPr>
                <w:rFonts w:ascii="Tahoma" w:hAnsi="Tahoma" w:cs="Tahoma"/>
              </w:rPr>
            </w:pPr>
            <w:r>
              <w:rPr>
                <w:rFonts w:ascii="Tahoma" w:hAnsi="Tahoma" w:cs="Tahoma"/>
              </w:rPr>
              <w:t>5</w:t>
            </w:r>
          </w:p>
        </w:tc>
        <w:tc>
          <w:tcPr>
            <w:tcW w:w="1701" w:type="dxa"/>
          </w:tcPr>
          <w:p w14:paraId="54661DFF" w14:textId="03373FD4" w:rsidR="00810820" w:rsidRPr="00826509" w:rsidRDefault="0041437B" w:rsidP="009E22A4">
            <w:pPr>
              <w:jc w:val="center"/>
              <w:rPr>
                <w:rFonts w:ascii="Tahoma" w:hAnsi="Tahoma" w:cs="Tahoma"/>
              </w:rPr>
            </w:pPr>
            <w:r>
              <w:rPr>
                <w:rFonts w:ascii="Tahoma" w:hAnsi="Tahoma" w:cs="Tahoma"/>
              </w:rPr>
              <w:t>42%</w:t>
            </w:r>
          </w:p>
        </w:tc>
      </w:tr>
      <w:tr w:rsidR="00810820" w:rsidRPr="00826509" w14:paraId="5190DCA5" w14:textId="77777777" w:rsidTr="002D3E1C">
        <w:trPr>
          <w:jc w:val="center"/>
        </w:trPr>
        <w:tc>
          <w:tcPr>
            <w:tcW w:w="2476" w:type="dxa"/>
          </w:tcPr>
          <w:p w14:paraId="5C98E3DE" w14:textId="7E646D7C" w:rsidR="00810820" w:rsidRPr="00826509" w:rsidRDefault="002C361E" w:rsidP="00406E15">
            <w:pPr>
              <w:jc w:val="both"/>
              <w:rPr>
                <w:rFonts w:ascii="Tahoma" w:hAnsi="Tahoma" w:cs="Tahoma"/>
              </w:rPr>
            </w:pPr>
            <w:r>
              <w:rPr>
                <w:rFonts w:ascii="Tahoma" w:hAnsi="Tahoma" w:cs="Tahoma"/>
              </w:rPr>
              <w:t>Simmons, Paul</w:t>
            </w:r>
          </w:p>
        </w:tc>
        <w:tc>
          <w:tcPr>
            <w:tcW w:w="1624" w:type="dxa"/>
          </w:tcPr>
          <w:p w14:paraId="706AB242" w14:textId="0A36D4BC" w:rsidR="00810820" w:rsidRPr="00826509" w:rsidRDefault="00BB39B6" w:rsidP="009E22A4">
            <w:pPr>
              <w:jc w:val="center"/>
              <w:rPr>
                <w:rFonts w:ascii="Tahoma" w:hAnsi="Tahoma" w:cs="Tahoma"/>
              </w:rPr>
            </w:pPr>
            <w:r>
              <w:rPr>
                <w:rFonts w:ascii="Tahoma" w:hAnsi="Tahoma" w:cs="Tahoma"/>
              </w:rPr>
              <w:t>12</w:t>
            </w:r>
          </w:p>
        </w:tc>
        <w:tc>
          <w:tcPr>
            <w:tcW w:w="1701" w:type="dxa"/>
          </w:tcPr>
          <w:p w14:paraId="48457C6C" w14:textId="7ED21F8B" w:rsidR="00810820" w:rsidRPr="00826509" w:rsidRDefault="00BB39B6" w:rsidP="009E22A4">
            <w:pPr>
              <w:jc w:val="center"/>
              <w:rPr>
                <w:rFonts w:ascii="Tahoma" w:hAnsi="Tahoma" w:cs="Tahoma"/>
              </w:rPr>
            </w:pPr>
            <w:r>
              <w:rPr>
                <w:rFonts w:ascii="Tahoma" w:hAnsi="Tahoma" w:cs="Tahoma"/>
              </w:rPr>
              <w:t>6</w:t>
            </w:r>
          </w:p>
        </w:tc>
        <w:tc>
          <w:tcPr>
            <w:tcW w:w="1701" w:type="dxa"/>
          </w:tcPr>
          <w:p w14:paraId="2CC30B2F" w14:textId="4A04B0C8" w:rsidR="00810820" w:rsidRPr="00826509" w:rsidRDefault="0041437B" w:rsidP="009E22A4">
            <w:pPr>
              <w:jc w:val="center"/>
              <w:rPr>
                <w:rFonts w:ascii="Tahoma" w:hAnsi="Tahoma" w:cs="Tahoma"/>
              </w:rPr>
            </w:pPr>
            <w:r>
              <w:rPr>
                <w:rFonts w:ascii="Tahoma" w:hAnsi="Tahoma" w:cs="Tahoma"/>
              </w:rPr>
              <w:t>50%</w:t>
            </w:r>
          </w:p>
        </w:tc>
      </w:tr>
      <w:tr w:rsidR="002C361E" w:rsidRPr="00826509" w14:paraId="2C2B72B7" w14:textId="77777777" w:rsidTr="002D3E1C">
        <w:trPr>
          <w:jc w:val="center"/>
        </w:trPr>
        <w:tc>
          <w:tcPr>
            <w:tcW w:w="2476" w:type="dxa"/>
          </w:tcPr>
          <w:p w14:paraId="3D6D863A" w14:textId="72729589" w:rsidR="002C361E" w:rsidRPr="00826509" w:rsidRDefault="002C361E" w:rsidP="002C361E">
            <w:pPr>
              <w:jc w:val="both"/>
              <w:rPr>
                <w:rFonts w:ascii="Tahoma" w:hAnsi="Tahoma" w:cs="Tahoma"/>
              </w:rPr>
            </w:pPr>
            <w:r>
              <w:rPr>
                <w:rFonts w:ascii="Tahoma" w:hAnsi="Tahoma" w:cs="Tahoma"/>
              </w:rPr>
              <w:t>Thomas, Andrew</w:t>
            </w:r>
          </w:p>
        </w:tc>
        <w:tc>
          <w:tcPr>
            <w:tcW w:w="1624" w:type="dxa"/>
          </w:tcPr>
          <w:p w14:paraId="2DC32235" w14:textId="336F0E78" w:rsidR="002C361E" w:rsidRPr="00826509" w:rsidRDefault="00BB39B6" w:rsidP="002C361E">
            <w:pPr>
              <w:jc w:val="center"/>
              <w:rPr>
                <w:rFonts w:ascii="Tahoma" w:hAnsi="Tahoma" w:cs="Tahoma"/>
              </w:rPr>
            </w:pPr>
            <w:r>
              <w:rPr>
                <w:rFonts w:ascii="Tahoma" w:hAnsi="Tahoma" w:cs="Tahoma"/>
              </w:rPr>
              <w:t>12</w:t>
            </w:r>
          </w:p>
        </w:tc>
        <w:tc>
          <w:tcPr>
            <w:tcW w:w="1701" w:type="dxa"/>
          </w:tcPr>
          <w:p w14:paraId="32041B81" w14:textId="4347C165" w:rsidR="002C361E" w:rsidRPr="00826509" w:rsidRDefault="002C361E" w:rsidP="002C361E">
            <w:pPr>
              <w:jc w:val="center"/>
              <w:rPr>
                <w:rFonts w:ascii="Tahoma" w:hAnsi="Tahoma" w:cs="Tahoma"/>
              </w:rPr>
            </w:pPr>
            <w:r>
              <w:rPr>
                <w:rFonts w:ascii="Tahoma" w:hAnsi="Tahoma" w:cs="Tahoma"/>
              </w:rPr>
              <w:t>0</w:t>
            </w:r>
          </w:p>
        </w:tc>
        <w:tc>
          <w:tcPr>
            <w:tcW w:w="1701" w:type="dxa"/>
          </w:tcPr>
          <w:p w14:paraId="629FEBF1" w14:textId="67FA42E7" w:rsidR="002C361E" w:rsidRPr="00826509" w:rsidRDefault="002C361E" w:rsidP="002C361E">
            <w:pPr>
              <w:jc w:val="center"/>
              <w:rPr>
                <w:rFonts w:ascii="Tahoma" w:hAnsi="Tahoma" w:cs="Tahoma"/>
              </w:rPr>
            </w:pPr>
            <w:r>
              <w:rPr>
                <w:rFonts w:ascii="Tahoma" w:hAnsi="Tahoma" w:cs="Tahoma"/>
              </w:rPr>
              <w:t>0%</w:t>
            </w:r>
          </w:p>
        </w:tc>
      </w:tr>
      <w:tr w:rsidR="002C361E" w:rsidRPr="00826509" w14:paraId="17E32A38" w14:textId="77777777" w:rsidTr="002D3E1C">
        <w:trPr>
          <w:jc w:val="center"/>
        </w:trPr>
        <w:tc>
          <w:tcPr>
            <w:tcW w:w="2476" w:type="dxa"/>
          </w:tcPr>
          <w:p w14:paraId="19DC9B1E" w14:textId="0FB7AC44" w:rsidR="002C361E" w:rsidRPr="00826509" w:rsidRDefault="002C361E" w:rsidP="002C361E">
            <w:pPr>
              <w:jc w:val="both"/>
              <w:rPr>
                <w:rFonts w:ascii="Tahoma" w:hAnsi="Tahoma" w:cs="Tahoma"/>
              </w:rPr>
            </w:pPr>
            <w:r w:rsidRPr="00826509">
              <w:rPr>
                <w:rFonts w:ascii="Tahoma" w:hAnsi="Tahoma" w:cs="Tahoma"/>
              </w:rPr>
              <w:t>Tisdale</w:t>
            </w:r>
            <w:r>
              <w:rPr>
                <w:rFonts w:ascii="Tahoma" w:hAnsi="Tahoma" w:cs="Tahoma"/>
              </w:rPr>
              <w:t>,</w:t>
            </w:r>
            <w:r w:rsidRPr="00826509">
              <w:rPr>
                <w:rFonts w:ascii="Tahoma" w:hAnsi="Tahoma" w:cs="Tahoma"/>
              </w:rPr>
              <w:t xml:space="preserve"> P</w:t>
            </w:r>
            <w:r>
              <w:rPr>
                <w:rFonts w:ascii="Tahoma" w:hAnsi="Tahoma" w:cs="Tahoma"/>
              </w:rPr>
              <w:t>eter</w:t>
            </w:r>
          </w:p>
        </w:tc>
        <w:tc>
          <w:tcPr>
            <w:tcW w:w="1624" w:type="dxa"/>
          </w:tcPr>
          <w:p w14:paraId="3F37900F" w14:textId="577475A7" w:rsidR="002C361E" w:rsidRPr="00826509" w:rsidRDefault="00BB39B6" w:rsidP="002C361E">
            <w:pPr>
              <w:jc w:val="center"/>
              <w:rPr>
                <w:rFonts w:ascii="Tahoma" w:hAnsi="Tahoma" w:cs="Tahoma"/>
              </w:rPr>
            </w:pPr>
            <w:r>
              <w:rPr>
                <w:rFonts w:ascii="Tahoma" w:hAnsi="Tahoma" w:cs="Tahoma"/>
              </w:rPr>
              <w:t>12</w:t>
            </w:r>
          </w:p>
        </w:tc>
        <w:tc>
          <w:tcPr>
            <w:tcW w:w="1701" w:type="dxa"/>
          </w:tcPr>
          <w:p w14:paraId="519E7833" w14:textId="4E8819A4" w:rsidR="002C361E" w:rsidRPr="00826509" w:rsidRDefault="00BB39B6" w:rsidP="002C361E">
            <w:pPr>
              <w:jc w:val="center"/>
              <w:rPr>
                <w:rFonts w:ascii="Tahoma" w:hAnsi="Tahoma" w:cs="Tahoma"/>
              </w:rPr>
            </w:pPr>
            <w:r>
              <w:rPr>
                <w:rFonts w:ascii="Tahoma" w:hAnsi="Tahoma" w:cs="Tahoma"/>
              </w:rPr>
              <w:t>10</w:t>
            </w:r>
          </w:p>
        </w:tc>
        <w:tc>
          <w:tcPr>
            <w:tcW w:w="1701" w:type="dxa"/>
          </w:tcPr>
          <w:p w14:paraId="477613D2" w14:textId="67691E21" w:rsidR="002C361E" w:rsidRPr="00826509" w:rsidRDefault="0041437B" w:rsidP="002C361E">
            <w:pPr>
              <w:jc w:val="center"/>
              <w:rPr>
                <w:rFonts w:ascii="Tahoma" w:hAnsi="Tahoma" w:cs="Tahoma"/>
              </w:rPr>
            </w:pPr>
            <w:r>
              <w:rPr>
                <w:rFonts w:ascii="Tahoma" w:hAnsi="Tahoma" w:cs="Tahoma"/>
              </w:rPr>
              <w:t>84%</w:t>
            </w:r>
          </w:p>
        </w:tc>
      </w:tr>
      <w:tr w:rsidR="002C361E" w:rsidRPr="00826509" w14:paraId="4853DE63" w14:textId="77777777" w:rsidTr="002D3E1C">
        <w:trPr>
          <w:jc w:val="center"/>
        </w:trPr>
        <w:tc>
          <w:tcPr>
            <w:tcW w:w="2476" w:type="dxa"/>
          </w:tcPr>
          <w:p w14:paraId="00D77266" w14:textId="1AF96B21" w:rsidR="002C361E" w:rsidRPr="00826509" w:rsidRDefault="002C361E" w:rsidP="002C361E">
            <w:pPr>
              <w:jc w:val="both"/>
              <w:rPr>
                <w:rFonts w:ascii="Tahoma" w:hAnsi="Tahoma" w:cs="Tahoma"/>
              </w:rPr>
            </w:pPr>
            <w:r>
              <w:rPr>
                <w:rFonts w:ascii="Tahoma" w:hAnsi="Tahoma" w:cs="Tahoma"/>
              </w:rPr>
              <w:t>West, Keith</w:t>
            </w:r>
          </w:p>
        </w:tc>
        <w:tc>
          <w:tcPr>
            <w:tcW w:w="1624" w:type="dxa"/>
          </w:tcPr>
          <w:p w14:paraId="644C748A" w14:textId="0B6B966E" w:rsidR="002C361E" w:rsidRPr="00826509" w:rsidRDefault="00BB39B6" w:rsidP="002C361E">
            <w:pPr>
              <w:jc w:val="center"/>
              <w:rPr>
                <w:rFonts w:ascii="Tahoma" w:hAnsi="Tahoma" w:cs="Tahoma"/>
              </w:rPr>
            </w:pPr>
            <w:r>
              <w:rPr>
                <w:rFonts w:ascii="Tahoma" w:hAnsi="Tahoma" w:cs="Tahoma"/>
              </w:rPr>
              <w:t>12</w:t>
            </w:r>
          </w:p>
        </w:tc>
        <w:tc>
          <w:tcPr>
            <w:tcW w:w="1701" w:type="dxa"/>
          </w:tcPr>
          <w:p w14:paraId="641FC8E5" w14:textId="0413F065" w:rsidR="002C361E" w:rsidRPr="00826509" w:rsidRDefault="00EF1B89" w:rsidP="002C361E">
            <w:pPr>
              <w:jc w:val="center"/>
              <w:rPr>
                <w:rFonts w:ascii="Tahoma" w:hAnsi="Tahoma" w:cs="Tahoma"/>
              </w:rPr>
            </w:pPr>
            <w:r>
              <w:rPr>
                <w:rFonts w:ascii="Tahoma" w:hAnsi="Tahoma" w:cs="Tahoma"/>
              </w:rPr>
              <w:t>8</w:t>
            </w:r>
          </w:p>
        </w:tc>
        <w:tc>
          <w:tcPr>
            <w:tcW w:w="1701" w:type="dxa"/>
          </w:tcPr>
          <w:p w14:paraId="326ADAAD" w14:textId="7E71DD9B" w:rsidR="002C361E" w:rsidRPr="00826509" w:rsidRDefault="0041437B" w:rsidP="002C361E">
            <w:pPr>
              <w:jc w:val="center"/>
              <w:rPr>
                <w:rFonts w:ascii="Tahoma" w:hAnsi="Tahoma" w:cs="Tahoma"/>
              </w:rPr>
            </w:pPr>
            <w:r>
              <w:rPr>
                <w:rFonts w:ascii="Tahoma" w:hAnsi="Tahoma" w:cs="Tahoma"/>
              </w:rPr>
              <w:t>66%</w:t>
            </w:r>
          </w:p>
        </w:tc>
      </w:tr>
      <w:tr w:rsidR="002C361E" w:rsidRPr="00826509" w14:paraId="7124B3C7" w14:textId="77777777" w:rsidTr="002C361E">
        <w:trPr>
          <w:trHeight w:val="70"/>
          <w:jc w:val="center"/>
        </w:trPr>
        <w:tc>
          <w:tcPr>
            <w:tcW w:w="2476" w:type="dxa"/>
          </w:tcPr>
          <w:p w14:paraId="54875700" w14:textId="16D72ECE" w:rsidR="002C361E" w:rsidRPr="00826509" w:rsidRDefault="002C361E" w:rsidP="002C361E">
            <w:pPr>
              <w:jc w:val="both"/>
              <w:rPr>
                <w:rFonts w:ascii="Tahoma" w:hAnsi="Tahoma" w:cs="Tahoma"/>
              </w:rPr>
            </w:pPr>
            <w:r>
              <w:rPr>
                <w:rFonts w:ascii="Tahoma" w:hAnsi="Tahoma" w:cs="Tahoma"/>
              </w:rPr>
              <w:t>Wills, Amanda</w:t>
            </w:r>
          </w:p>
        </w:tc>
        <w:tc>
          <w:tcPr>
            <w:tcW w:w="1624" w:type="dxa"/>
          </w:tcPr>
          <w:p w14:paraId="67218F70" w14:textId="1A4163D8" w:rsidR="002C361E" w:rsidRPr="00826509" w:rsidRDefault="00BB39B6" w:rsidP="002C361E">
            <w:pPr>
              <w:jc w:val="center"/>
              <w:rPr>
                <w:rFonts w:ascii="Tahoma" w:hAnsi="Tahoma" w:cs="Tahoma"/>
              </w:rPr>
            </w:pPr>
            <w:r>
              <w:rPr>
                <w:rFonts w:ascii="Tahoma" w:hAnsi="Tahoma" w:cs="Tahoma"/>
              </w:rPr>
              <w:t>12</w:t>
            </w:r>
          </w:p>
        </w:tc>
        <w:tc>
          <w:tcPr>
            <w:tcW w:w="1701" w:type="dxa"/>
          </w:tcPr>
          <w:p w14:paraId="0D889FDF" w14:textId="0BFA0A84" w:rsidR="002C361E" w:rsidRPr="00826509" w:rsidRDefault="00EF1B89" w:rsidP="002C361E">
            <w:pPr>
              <w:jc w:val="center"/>
              <w:rPr>
                <w:rFonts w:ascii="Tahoma" w:hAnsi="Tahoma" w:cs="Tahoma"/>
              </w:rPr>
            </w:pPr>
            <w:r>
              <w:rPr>
                <w:rFonts w:ascii="Tahoma" w:hAnsi="Tahoma" w:cs="Tahoma"/>
              </w:rPr>
              <w:t>7</w:t>
            </w:r>
          </w:p>
        </w:tc>
        <w:tc>
          <w:tcPr>
            <w:tcW w:w="1701" w:type="dxa"/>
          </w:tcPr>
          <w:p w14:paraId="4D69DBDE" w14:textId="1FA50AF4" w:rsidR="002C361E" w:rsidRPr="00826509" w:rsidRDefault="0041437B" w:rsidP="002C361E">
            <w:pPr>
              <w:jc w:val="center"/>
              <w:rPr>
                <w:rFonts w:ascii="Tahoma" w:hAnsi="Tahoma" w:cs="Tahoma"/>
              </w:rPr>
            </w:pPr>
            <w:r>
              <w:rPr>
                <w:rFonts w:ascii="Tahoma" w:hAnsi="Tahoma" w:cs="Tahoma"/>
              </w:rPr>
              <w:t>58%</w:t>
            </w:r>
          </w:p>
        </w:tc>
      </w:tr>
    </w:tbl>
    <w:p w14:paraId="255B6C3B" w14:textId="77777777" w:rsidR="00FE505F" w:rsidRDefault="00FE505F" w:rsidP="00783B2B">
      <w:pPr>
        <w:shd w:val="clear" w:color="auto" w:fill="FFFFFF"/>
        <w:ind w:left="709" w:firstLine="11"/>
        <w:jc w:val="both"/>
        <w:textAlignment w:val="baseline"/>
        <w:rPr>
          <w:rFonts w:ascii="Tahoma" w:hAnsi="Tahoma" w:cs="Tahoma"/>
          <w:color w:val="242424"/>
        </w:rPr>
      </w:pPr>
    </w:p>
    <w:p w14:paraId="579D4995" w14:textId="015141F1" w:rsidR="00783B2B" w:rsidRDefault="00FB5990" w:rsidP="00783B2B">
      <w:pPr>
        <w:shd w:val="clear" w:color="auto" w:fill="FFFFFF"/>
        <w:ind w:left="709" w:firstLine="11"/>
        <w:jc w:val="both"/>
        <w:textAlignment w:val="baseline"/>
        <w:rPr>
          <w:rFonts w:ascii="Tahoma" w:hAnsi="Tahoma" w:cs="Tahoma"/>
          <w:color w:val="242424"/>
        </w:rPr>
      </w:pPr>
      <w:r>
        <w:rPr>
          <w:rFonts w:ascii="Tahoma" w:hAnsi="Tahoma" w:cs="Tahoma"/>
          <w:color w:val="242424"/>
        </w:rPr>
        <w:lastRenderedPageBreak/>
        <w:t xml:space="preserve">All absences are for genuine reasons, such as work, illness or holiday, and </w:t>
      </w:r>
      <w:r w:rsidR="001058D5">
        <w:rPr>
          <w:rFonts w:ascii="Tahoma" w:hAnsi="Tahoma" w:cs="Tahoma"/>
          <w:color w:val="242424"/>
        </w:rPr>
        <w:t>must</w:t>
      </w:r>
      <w:r>
        <w:rPr>
          <w:rFonts w:ascii="Tahoma" w:hAnsi="Tahoma" w:cs="Tahoma"/>
          <w:color w:val="242424"/>
        </w:rPr>
        <w:t xml:space="preserve"> be accepted by members of the Parish Council. </w:t>
      </w:r>
      <w:r w:rsidR="00783B2B">
        <w:rPr>
          <w:rFonts w:ascii="Tahoma" w:hAnsi="Tahoma" w:cs="Tahoma"/>
          <w:color w:val="242424"/>
        </w:rPr>
        <w:t>An absence of 6 months or more, which other members do not support, can lead to a member being removed from office. This is a rare event, but nevertheless, the mechanism is there.</w:t>
      </w:r>
    </w:p>
    <w:p w14:paraId="096EF0D2" w14:textId="77777777" w:rsidR="00783B2B" w:rsidRDefault="00783B2B" w:rsidP="00406E15">
      <w:pPr>
        <w:shd w:val="clear" w:color="auto" w:fill="FFFFFF"/>
        <w:ind w:left="709" w:firstLine="11"/>
        <w:jc w:val="both"/>
        <w:textAlignment w:val="baseline"/>
        <w:rPr>
          <w:rFonts w:ascii="Tahoma" w:hAnsi="Tahoma" w:cs="Tahoma"/>
          <w:color w:val="242424"/>
        </w:rPr>
      </w:pPr>
    </w:p>
    <w:p w14:paraId="098E15F4" w14:textId="3F53D752" w:rsidR="005C5C08" w:rsidRDefault="002C361E" w:rsidP="00406E15">
      <w:pPr>
        <w:shd w:val="clear" w:color="auto" w:fill="FFFFFF"/>
        <w:ind w:left="709" w:firstLine="11"/>
        <w:jc w:val="both"/>
        <w:textAlignment w:val="baseline"/>
        <w:rPr>
          <w:rFonts w:ascii="Tahoma" w:hAnsi="Tahoma" w:cs="Tahoma"/>
          <w:color w:val="242424"/>
        </w:rPr>
      </w:pPr>
      <w:r>
        <w:rPr>
          <w:rFonts w:ascii="Tahoma" w:hAnsi="Tahoma" w:cs="Tahoma"/>
          <w:color w:val="242424"/>
        </w:rPr>
        <w:t xml:space="preserve">Unfortunately, due to </w:t>
      </w:r>
      <w:r w:rsidR="00783B2B">
        <w:rPr>
          <w:rFonts w:ascii="Tahoma" w:hAnsi="Tahoma" w:cs="Tahoma"/>
          <w:color w:val="242424"/>
        </w:rPr>
        <w:t xml:space="preserve">an </w:t>
      </w:r>
      <w:r>
        <w:rPr>
          <w:rFonts w:ascii="Tahoma" w:hAnsi="Tahoma" w:cs="Tahoma"/>
          <w:color w:val="242424"/>
        </w:rPr>
        <w:t xml:space="preserve">on-going </w:t>
      </w:r>
      <w:r w:rsidR="00783B2B">
        <w:rPr>
          <w:rFonts w:ascii="Tahoma" w:hAnsi="Tahoma" w:cs="Tahoma"/>
          <w:color w:val="242424"/>
        </w:rPr>
        <w:t>medical condition</w:t>
      </w:r>
      <w:r>
        <w:rPr>
          <w:rFonts w:ascii="Tahoma" w:hAnsi="Tahoma" w:cs="Tahoma"/>
          <w:color w:val="242424"/>
        </w:rPr>
        <w:t xml:space="preserve">, Andrew Thomas </w:t>
      </w:r>
      <w:r w:rsidR="00AC2F41">
        <w:rPr>
          <w:rFonts w:ascii="Tahoma" w:hAnsi="Tahoma" w:cs="Tahoma"/>
          <w:color w:val="242424"/>
        </w:rPr>
        <w:t>was</w:t>
      </w:r>
      <w:r>
        <w:rPr>
          <w:rFonts w:ascii="Tahoma" w:hAnsi="Tahoma" w:cs="Tahoma"/>
          <w:color w:val="242424"/>
        </w:rPr>
        <w:t xml:space="preserve"> unable to attend the required number of meetings </w:t>
      </w:r>
      <w:r w:rsidR="005C5C08">
        <w:rPr>
          <w:rFonts w:ascii="Tahoma" w:hAnsi="Tahoma" w:cs="Tahoma"/>
          <w:color w:val="242424"/>
        </w:rPr>
        <w:t xml:space="preserve">as required under </w:t>
      </w:r>
      <w:r w:rsidR="005C5C08" w:rsidRPr="005C5C08">
        <w:rPr>
          <w:rFonts w:ascii="Tahoma" w:hAnsi="Tahoma" w:cs="Tahoma"/>
          <w:color w:val="242424"/>
        </w:rPr>
        <w:t>s</w:t>
      </w:r>
      <w:r w:rsidR="00CB3019">
        <w:rPr>
          <w:rFonts w:ascii="Tahoma" w:hAnsi="Tahoma" w:cs="Tahoma"/>
          <w:color w:val="242424"/>
        </w:rPr>
        <w:t>.</w:t>
      </w:r>
      <w:r w:rsidR="005C5C08" w:rsidRPr="005C5C08">
        <w:rPr>
          <w:rFonts w:ascii="Tahoma" w:hAnsi="Tahoma" w:cs="Tahoma"/>
          <w:color w:val="242424"/>
        </w:rPr>
        <w:t>87(2) of the L</w:t>
      </w:r>
      <w:r w:rsidR="00CB3019">
        <w:rPr>
          <w:rFonts w:ascii="Tahoma" w:hAnsi="Tahoma" w:cs="Tahoma"/>
          <w:color w:val="242424"/>
        </w:rPr>
        <w:t xml:space="preserve">ocal </w:t>
      </w:r>
      <w:r w:rsidR="005C5C08" w:rsidRPr="005C5C08">
        <w:rPr>
          <w:rFonts w:ascii="Tahoma" w:hAnsi="Tahoma" w:cs="Tahoma"/>
          <w:color w:val="242424"/>
        </w:rPr>
        <w:t>G</w:t>
      </w:r>
      <w:r w:rsidR="00CB3019">
        <w:rPr>
          <w:rFonts w:ascii="Tahoma" w:hAnsi="Tahoma" w:cs="Tahoma"/>
          <w:color w:val="242424"/>
        </w:rPr>
        <w:t xml:space="preserve">overnment </w:t>
      </w:r>
      <w:r w:rsidR="005C5C08" w:rsidRPr="005C5C08">
        <w:rPr>
          <w:rFonts w:ascii="Tahoma" w:hAnsi="Tahoma" w:cs="Tahoma"/>
          <w:color w:val="242424"/>
        </w:rPr>
        <w:t>A</w:t>
      </w:r>
      <w:r w:rsidR="00CB3019">
        <w:rPr>
          <w:rFonts w:ascii="Tahoma" w:hAnsi="Tahoma" w:cs="Tahoma"/>
          <w:color w:val="242424"/>
        </w:rPr>
        <w:t>ct</w:t>
      </w:r>
      <w:r w:rsidR="005C5C08" w:rsidRPr="005C5C08">
        <w:rPr>
          <w:rFonts w:ascii="Tahoma" w:hAnsi="Tahoma" w:cs="Tahoma"/>
          <w:color w:val="242424"/>
        </w:rPr>
        <w:t xml:space="preserve"> 1972</w:t>
      </w:r>
      <w:r w:rsidR="005C5C08">
        <w:rPr>
          <w:rFonts w:ascii="Tahoma" w:hAnsi="Tahoma" w:cs="Tahoma"/>
          <w:color w:val="242424"/>
        </w:rPr>
        <w:t>,</w:t>
      </w:r>
      <w:r w:rsidR="005C5C08" w:rsidRPr="005C5C08">
        <w:rPr>
          <w:rFonts w:ascii="Tahoma" w:hAnsi="Tahoma" w:cs="Tahoma"/>
          <w:color w:val="242424"/>
        </w:rPr>
        <w:t xml:space="preserve"> </w:t>
      </w:r>
      <w:r w:rsidR="00FE505F">
        <w:rPr>
          <w:rFonts w:ascii="Tahoma" w:hAnsi="Tahoma" w:cs="Tahoma"/>
          <w:color w:val="242424"/>
        </w:rPr>
        <w:t xml:space="preserve">and </w:t>
      </w:r>
      <w:r w:rsidR="00783B2B">
        <w:rPr>
          <w:rFonts w:ascii="Tahoma" w:hAnsi="Tahoma" w:cs="Tahoma"/>
          <w:color w:val="242424"/>
        </w:rPr>
        <w:t xml:space="preserve">sadly </w:t>
      </w:r>
      <w:r>
        <w:rPr>
          <w:rFonts w:ascii="Tahoma" w:hAnsi="Tahoma" w:cs="Tahoma"/>
          <w:color w:val="242424"/>
        </w:rPr>
        <w:t xml:space="preserve">had to </w:t>
      </w:r>
      <w:r w:rsidR="00597055">
        <w:rPr>
          <w:rFonts w:ascii="Tahoma" w:hAnsi="Tahoma" w:cs="Tahoma"/>
          <w:color w:val="242424"/>
        </w:rPr>
        <w:t>resign</w:t>
      </w:r>
      <w:r>
        <w:rPr>
          <w:rFonts w:ascii="Tahoma" w:hAnsi="Tahoma" w:cs="Tahoma"/>
          <w:color w:val="242424"/>
        </w:rPr>
        <w:t xml:space="preserve"> from the </w:t>
      </w:r>
      <w:r w:rsidR="00783B2B">
        <w:rPr>
          <w:rFonts w:ascii="Tahoma" w:hAnsi="Tahoma" w:cs="Tahoma"/>
          <w:color w:val="242424"/>
        </w:rPr>
        <w:t xml:space="preserve">Parish </w:t>
      </w:r>
      <w:r>
        <w:rPr>
          <w:rFonts w:ascii="Tahoma" w:hAnsi="Tahoma" w:cs="Tahoma"/>
          <w:color w:val="242424"/>
        </w:rPr>
        <w:t>Council.</w:t>
      </w:r>
    </w:p>
    <w:p w14:paraId="5FB96391" w14:textId="77777777" w:rsidR="005C5C08" w:rsidRDefault="005C5C08" w:rsidP="00406E15">
      <w:pPr>
        <w:shd w:val="clear" w:color="auto" w:fill="FFFFFF"/>
        <w:ind w:left="709" w:firstLine="11"/>
        <w:jc w:val="both"/>
        <w:textAlignment w:val="baseline"/>
        <w:rPr>
          <w:rFonts w:ascii="Tahoma" w:hAnsi="Tahoma" w:cs="Tahoma"/>
          <w:color w:val="242424"/>
        </w:rPr>
      </w:pPr>
    </w:p>
    <w:p w14:paraId="0AE2E287" w14:textId="3292D293" w:rsidR="00783B2B" w:rsidRDefault="005C5C08" w:rsidP="00406E15">
      <w:pPr>
        <w:shd w:val="clear" w:color="auto" w:fill="FFFFFF"/>
        <w:ind w:left="709" w:firstLine="11"/>
        <w:jc w:val="both"/>
        <w:textAlignment w:val="baseline"/>
        <w:rPr>
          <w:rFonts w:ascii="Tahoma" w:hAnsi="Tahoma" w:cs="Tahoma"/>
          <w:color w:val="242424"/>
        </w:rPr>
      </w:pPr>
      <w:r>
        <w:rPr>
          <w:rFonts w:ascii="Tahoma" w:hAnsi="Tahoma" w:cs="Tahoma"/>
          <w:color w:val="242424"/>
        </w:rPr>
        <w:t>However,</w:t>
      </w:r>
      <w:r w:rsidR="002C361E">
        <w:rPr>
          <w:rFonts w:ascii="Tahoma" w:hAnsi="Tahoma" w:cs="Tahoma"/>
          <w:color w:val="242424"/>
        </w:rPr>
        <w:t xml:space="preserve"> </w:t>
      </w:r>
      <w:r w:rsidR="00783B2B">
        <w:rPr>
          <w:rFonts w:ascii="Tahoma" w:hAnsi="Tahoma" w:cs="Tahoma"/>
          <w:color w:val="242424"/>
        </w:rPr>
        <w:t xml:space="preserve">I would like to thank him for his </w:t>
      </w:r>
      <w:r w:rsidR="00CB3019">
        <w:rPr>
          <w:rFonts w:ascii="Tahoma" w:hAnsi="Tahoma" w:cs="Tahoma"/>
          <w:color w:val="242424"/>
        </w:rPr>
        <w:t xml:space="preserve">long </w:t>
      </w:r>
      <w:r w:rsidR="00783B2B">
        <w:rPr>
          <w:rFonts w:ascii="Tahoma" w:hAnsi="Tahoma" w:cs="Tahoma"/>
          <w:color w:val="242424"/>
        </w:rPr>
        <w:t>service to the Parish</w:t>
      </w:r>
      <w:r w:rsidR="00CB3019">
        <w:rPr>
          <w:rFonts w:ascii="Tahoma" w:hAnsi="Tahoma" w:cs="Tahoma"/>
          <w:color w:val="242424"/>
        </w:rPr>
        <w:t>,</w:t>
      </w:r>
      <w:r w:rsidR="00783B2B">
        <w:rPr>
          <w:rFonts w:ascii="Tahoma" w:hAnsi="Tahoma" w:cs="Tahoma"/>
          <w:color w:val="242424"/>
        </w:rPr>
        <w:t xml:space="preserve"> over the many years he served as a Councillor and wish him all the best for the future.</w:t>
      </w:r>
    </w:p>
    <w:p w14:paraId="1A794B98" w14:textId="3A9F50E4" w:rsidR="00FB5990" w:rsidRDefault="002C361E" w:rsidP="00406E15">
      <w:pPr>
        <w:shd w:val="clear" w:color="auto" w:fill="FFFFFF"/>
        <w:ind w:left="709" w:firstLine="11"/>
        <w:jc w:val="both"/>
        <w:textAlignment w:val="baseline"/>
        <w:rPr>
          <w:rFonts w:ascii="Tahoma" w:hAnsi="Tahoma" w:cs="Tahoma"/>
          <w:color w:val="242424"/>
        </w:rPr>
      </w:pPr>
      <w:r>
        <w:rPr>
          <w:rFonts w:ascii="Tahoma" w:hAnsi="Tahoma" w:cs="Tahoma"/>
          <w:color w:val="242424"/>
        </w:rPr>
        <w:t xml:space="preserve">Nina Fenner also resigned in </w:t>
      </w:r>
      <w:r w:rsidR="0041437B">
        <w:rPr>
          <w:rFonts w:ascii="Tahoma" w:hAnsi="Tahoma" w:cs="Tahoma"/>
          <w:color w:val="242424"/>
        </w:rPr>
        <w:t>December for personal reasons, and once again, I would like to thank her for the time she spent on the Parish Council</w:t>
      </w:r>
      <w:r>
        <w:rPr>
          <w:rFonts w:ascii="Tahoma" w:hAnsi="Tahoma" w:cs="Tahoma"/>
          <w:color w:val="242424"/>
        </w:rPr>
        <w:t xml:space="preserve">. Both these positions were advertised, but </w:t>
      </w:r>
      <w:r w:rsidR="00783B2B">
        <w:rPr>
          <w:rFonts w:ascii="Tahoma" w:hAnsi="Tahoma" w:cs="Tahoma"/>
          <w:color w:val="242424"/>
        </w:rPr>
        <w:t>as yet have not been filled,</w:t>
      </w:r>
      <w:r>
        <w:rPr>
          <w:rFonts w:ascii="Tahoma" w:hAnsi="Tahoma" w:cs="Tahoma"/>
          <w:color w:val="242424"/>
        </w:rPr>
        <w:t xml:space="preserve"> so we would welcome </w:t>
      </w:r>
      <w:r w:rsidR="00783B2B">
        <w:rPr>
          <w:rFonts w:ascii="Tahoma" w:hAnsi="Tahoma" w:cs="Tahoma"/>
          <w:color w:val="242424"/>
        </w:rPr>
        <w:t>anyone eligible to apply to become a Councillor.</w:t>
      </w:r>
    </w:p>
    <w:p w14:paraId="0593B569" w14:textId="77777777" w:rsidR="00FB5990" w:rsidRDefault="00FB5990" w:rsidP="00406E15">
      <w:pPr>
        <w:shd w:val="clear" w:color="auto" w:fill="FFFFFF"/>
        <w:ind w:left="709" w:firstLine="11"/>
        <w:jc w:val="both"/>
        <w:textAlignment w:val="baseline"/>
        <w:rPr>
          <w:rFonts w:ascii="Tahoma" w:hAnsi="Tahoma" w:cs="Tahoma"/>
          <w:color w:val="242424"/>
        </w:rPr>
      </w:pPr>
    </w:p>
    <w:p w14:paraId="15B0425A" w14:textId="6D6D1033" w:rsidR="00C73608" w:rsidRDefault="00406E15" w:rsidP="00406E15">
      <w:pPr>
        <w:shd w:val="clear" w:color="auto" w:fill="FFFFFF"/>
        <w:ind w:left="709" w:firstLine="11"/>
        <w:jc w:val="both"/>
        <w:textAlignment w:val="baseline"/>
        <w:rPr>
          <w:rFonts w:ascii="Tahoma" w:hAnsi="Tahoma" w:cs="Tahoma"/>
          <w:color w:val="242424"/>
        </w:rPr>
      </w:pPr>
      <w:r>
        <w:rPr>
          <w:rFonts w:ascii="Tahoma" w:hAnsi="Tahoma" w:cs="Tahoma"/>
          <w:color w:val="242424"/>
        </w:rPr>
        <w:t xml:space="preserve">The Vice Chair, </w:t>
      </w:r>
      <w:r w:rsidR="00CE35A6">
        <w:rPr>
          <w:rFonts w:ascii="Tahoma" w:hAnsi="Tahoma" w:cs="Tahoma"/>
          <w:color w:val="242424"/>
        </w:rPr>
        <w:t xml:space="preserve">Councillor </w:t>
      </w:r>
      <w:r>
        <w:rPr>
          <w:rFonts w:ascii="Tahoma" w:hAnsi="Tahoma" w:cs="Tahoma"/>
          <w:color w:val="242424"/>
        </w:rPr>
        <w:t xml:space="preserve">Keith West, </w:t>
      </w:r>
      <w:r w:rsidR="00C73608">
        <w:rPr>
          <w:rFonts w:ascii="Tahoma" w:hAnsi="Tahoma" w:cs="Tahoma"/>
          <w:color w:val="242424"/>
        </w:rPr>
        <w:t xml:space="preserve">was elected as Chair of the Planning Committee, and along with other members of the Planning Committee, attends </w:t>
      </w:r>
      <w:r w:rsidR="00CB3019">
        <w:rPr>
          <w:rFonts w:ascii="Tahoma" w:hAnsi="Tahoma" w:cs="Tahoma"/>
          <w:color w:val="242424"/>
        </w:rPr>
        <w:t>s</w:t>
      </w:r>
      <w:r w:rsidR="00C73608">
        <w:rPr>
          <w:rFonts w:ascii="Tahoma" w:hAnsi="Tahoma" w:cs="Tahoma"/>
          <w:color w:val="242424"/>
        </w:rPr>
        <w:t>ite visits and additional planning meetings as required.</w:t>
      </w:r>
    </w:p>
    <w:p w14:paraId="3E67198D" w14:textId="77777777" w:rsidR="00C73608" w:rsidRDefault="00C73608" w:rsidP="00406E15">
      <w:pPr>
        <w:shd w:val="clear" w:color="auto" w:fill="FFFFFF"/>
        <w:ind w:left="709" w:firstLine="11"/>
        <w:jc w:val="both"/>
        <w:textAlignment w:val="baseline"/>
        <w:rPr>
          <w:rFonts w:ascii="Tahoma" w:hAnsi="Tahoma" w:cs="Tahoma"/>
          <w:color w:val="242424"/>
        </w:rPr>
      </w:pPr>
    </w:p>
    <w:p w14:paraId="5E804029" w14:textId="505A75F8" w:rsidR="00406E15" w:rsidRDefault="00C73608" w:rsidP="00406E15">
      <w:pPr>
        <w:shd w:val="clear" w:color="auto" w:fill="FFFFFF"/>
        <w:ind w:left="709" w:firstLine="11"/>
        <w:jc w:val="both"/>
        <w:textAlignment w:val="baseline"/>
        <w:rPr>
          <w:rFonts w:ascii="Tahoma" w:hAnsi="Tahoma" w:cs="Tahoma"/>
          <w:color w:val="242424"/>
        </w:rPr>
      </w:pPr>
      <w:r>
        <w:rPr>
          <w:rFonts w:ascii="Tahoma" w:hAnsi="Tahoma" w:cs="Tahoma"/>
          <w:color w:val="242424"/>
        </w:rPr>
        <w:t xml:space="preserve">Councillor Barbara Hewitt-Silk is the Parish Council’s representative for the </w:t>
      </w:r>
      <w:r w:rsidR="00CB3019">
        <w:rPr>
          <w:rFonts w:ascii="Tahoma" w:hAnsi="Tahoma" w:cs="Tahoma"/>
          <w:color w:val="242424"/>
        </w:rPr>
        <w:t xml:space="preserve">Mabe Community Hub and the </w:t>
      </w:r>
      <w:r w:rsidR="00406E15" w:rsidRPr="00406E15">
        <w:rPr>
          <w:rFonts w:ascii="Tahoma" w:hAnsi="Tahoma" w:cs="Tahoma"/>
          <w:color w:val="242424"/>
        </w:rPr>
        <w:t xml:space="preserve">Community </w:t>
      </w:r>
      <w:r w:rsidR="00406E15">
        <w:rPr>
          <w:rFonts w:ascii="Tahoma" w:hAnsi="Tahoma" w:cs="Tahoma"/>
          <w:color w:val="242424"/>
        </w:rPr>
        <w:t xml:space="preserve">Area </w:t>
      </w:r>
      <w:r w:rsidR="00406E15" w:rsidRPr="00406E15">
        <w:rPr>
          <w:rFonts w:ascii="Tahoma" w:hAnsi="Tahoma" w:cs="Tahoma"/>
          <w:color w:val="242424"/>
        </w:rPr>
        <w:t>Partnership meetings</w:t>
      </w:r>
      <w:r w:rsidR="00CB3019">
        <w:rPr>
          <w:rFonts w:ascii="Tahoma" w:hAnsi="Tahoma" w:cs="Tahoma"/>
          <w:color w:val="242424"/>
        </w:rPr>
        <w:t xml:space="preserve">. </w:t>
      </w:r>
      <w:r>
        <w:rPr>
          <w:rFonts w:ascii="Tahoma" w:hAnsi="Tahoma" w:cs="Tahoma"/>
          <w:color w:val="242424"/>
        </w:rPr>
        <w:t>Councillor Bea Galke deputises when she is unable to attend</w:t>
      </w:r>
      <w:r w:rsidR="00CB3019">
        <w:rPr>
          <w:rFonts w:ascii="Tahoma" w:hAnsi="Tahoma" w:cs="Tahoma"/>
          <w:color w:val="242424"/>
        </w:rPr>
        <w:t xml:space="preserve"> and </w:t>
      </w:r>
      <w:r w:rsidR="004224CE">
        <w:rPr>
          <w:rFonts w:ascii="Tahoma" w:hAnsi="Tahoma" w:cs="Tahoma"/>
          <w:color w:val="242424"/>
        </w:rPr>
        <w:t xml:space="preserve">is also currently reviewing Council Policies to bring them up to date </w:t>
      </w:r>
      <w:r w:rsidR="00CB3019">
        <w:rPr>
          <w:rFonts w:ascii="Tahoma" w:hAnsi="Tahoma" w:cs="Tahoma"/>
          <w:color w:val="242424"/>
        </w:rPr>
        <w:t xml:space="preserve">before </w:t>
      </w:r>
      <w:r w:rsidR="004224CE">
        <w:rPr>
          <w:rFonts w:ascii="Tahoma" w:hAnsi="Tahoma" w:cs="Tahoma"/>
          <w:color w:val="242424"/>
        </w:rPr>
        <w:t>bring</w:t>
      </w:r>
      <w:r w:rsidR="00CB3019">
        <w:rPr>
          <w:rFonts w:ascii="Tahoma" w:hAnsi="Tahoma" w:cs="Tahoma"/>
          <w:color w:val="242424"/>
        </w:rPr>
        <w:t>ing them</w:t>
      </w:r>
      <w:r w:rsidR="004224CE">
        <w:rPr>
          <w:rFonts w:ascii="Tahoma" w:hAnsi="Tahoma" w:cs="Tahoma"/>
          <w:color w:val="242424"/>
        </w:rPr>
        <w:t xml:space="preserve"> to full Council</w:t>
      </w:r>
      <w:r w:rsidR="00CB3019">
        <w:rPr>
          <w:rFonts w:ascii="Tahoma" w:hAnsi="Tahoma" w:cs="Tahoma"/>
          <w:color w:val="242424"/>
        </w:rPr>
        <w:t xml:space="preserve"> for ratification</w:t>
      </w:r>
      <w:r w:rsidR="004224CE">
        <w:rPr>
          <w:rFonts w:ascii="Tahoma" w:hAnsi="Tahoma" w:cs="Tahoma"/>
          <w:color w:val="242424"/>
        </w:rPr>
        <w:t>.</w:t>
      </w:r>
    </w:p>
    <w:p w14:paraId="7C9E1084" w14:textId="77777777" w:rsidR="005806C7" w:rsidRDefault="005806C7" w:rsidP="00406E15">
      <w:pPr>
        <w:shd w:val="clear" w:color="auto" w:fill="FFFFFF"/>
        <w:ind w:left="709" w:firstLine="11"/>
        <w:jc w:val="both"/>
        <w:textAlignment w:val="baseline"/>
        <w:rPr>
          <w:rFonts w:ascii="Tahoma" w:hAnsi="Tahoma" w:cs="Tahoma"/>
          <w:color w:val="242424"/>
        </w:rPr>
      </w:pPr>
    </w:p>
    <w:p w14:paraId="3096B44C" w14:textId="03FF9FC3" w:rsidR="007533A8" w:rsidRDefault="005806C7" w:rsidP="00ED39D0">
      <w:pPr>
        <w:shd w:val="clear" w:color="auto" w:fill="FFFFFF"/>
        <w:ind w:left="709" w:firstLine="11"/>
        <w:jc w:val="both"/>
        <w:textAlignment w:val="baseline"/>
        <w:rPr>
          <w:rFonts w:ascii="Tahoma" w:hAnsi="Tahoma" w:cs="Tahoma"/>
          <w:color w:val="242424"/>
        </w:rPr>
      </w:pPr>
      <w:r>
        <w:rPr>
          <w:rFonts w:ascii="Tahoma" w:hAnsi="Tahoma" w:cs="Tahoma"/>
          <w:color w:val="242424"/>
        </w:rPr>
        <w:t>Councillor</w:t>
      </w:r>
      <w:r w:rsidR="004224CE">
        <w:rPr>
          <w:rFonts w:ascii="Tahoma" w:hAnsi="Tahoma" w:cs="Tahoma"/>
          <w:color w:val="242424"/>
        </w:rPr>
        <w:t xml:space="preserve">s Amanda Wills and </w:t>
      </w:r>
      <w:r w:rsidR="005B2A28">
        <w:rPr>
          <w:rFonts w:ascii="Tahoma" w:hAnsi="Tahoma" w:cs="Tahoma"/>
          <w:color w:val="242424"/>
        </w:rPr>
        <w:t xml:space="preserve">Nina </w:t>
      </w:r>
      <w:r w:rsidR="004224CE">
        <w:rPr>
          <w:rFonts w:ascii="Tahoma" w:hAnsi="Tahoma" w:cs="Tahoma"/>
          <w:color w:val="242424"/>
        </w:rPr>
        <w:t xml:space="preserve">Fenner meet </w:t>
      </w:r>
      <w:r>
        <w:rPr>
          <w:rFonts w:ascii="Tahoma" w:hAnsi="Tahoma" w:cs="Tahoma"/>
          <w:color w:val="242424"/>
        </w:rPr>
        <w:t>with the University teams, to establish links with the various departments</w:t>
      </w:r>
      <w:r w:rsidR="007533A8">
        <w:rPr>
          <w:rFonts w:ascii="Tahoma" w:hAnsi="Tahoma" w:cs="Tahoma"/>
          <w:color w:val="242424"/>
        </w:rPr>
        <w:t>.</w:t>
      </w:r>
    </w:p>
    <w:p w14:paraId="0487DB1B" w14:textId="77777777" w:rsidR="004224CE" w:rsidRDefault="004224CE" w:rsidP="00ED39D0">
      <w:pPr>
        <w:shd w:val="clear" w:color="auto" w:fill="FFFFFF"/>
        <w:ind w:left="709" w:firstLine="11"/>
        <w:jc w:val="both"/>
        <w:textAlignment w:val="baseline"/>
        <w:rPr>
          <w:rFonts w:ascii="Tahoma" w:hAnsi="Tahoma" w:cs="Tahoma"/>
          <w:color w:val="242424"/>
        </w:rPr>
      </w:pPr>
    </w:p>
    <w:p w14:paraId="728FED98" w14:textId="7DE1AFF7" w:rsidR="00FC6EDB" w:rsidRDefault="004224CE" w:rsidP="00406E15">
      <w:pPr>
        <w:shd w:val="clear" w:color="auto" w:fill="FFFFFF"/>
        <w:ind w:left="709" w:firstLine="11"/>
        <w:jc w:val="both"/>
        <w:textAlignment w:val="baseline"/>
        <w:rPr>
          <w:rFonts w:ascii="Tahoma" w:hAnsi="Tahoma" w:cs="Tahoma"/>
          <w:color w:val="242424"/>
        </w:rPr>
      </w:pPr>
      <w:r>
        <w:rPr>
          <w:rFonts w:ascii="Tahoma" w:hAnsi="Tahoma" w:cs="Tahoma"/>
          <w:color w:val="242424"/>
        </w:rPr>
        <w:t xml:space="preserve">Councillor Paul Simmons is the main link for footpaths, along with Councillors Amanda Wills and </w:t>
      </w:r>
      <w:r w:rsidR="005B2A28">
        <w:rPr>
          <w:rFonts w:ascii="Tahoma" w:hAnsi="Tahoma" w:cs="Tahoma"/>
          <w:color w:val="242424"/>
        </w:rPr>
        <w:t>Nina</w:t>
      </w:r>
      <w:r>
        <w:rPr>
          <w:rFonts w:ascii="Tahoma" w:hAnsi="Tahoma" w:cs="Tahoma"/>
          <w:color w:val="242424"/>
        </w:rPr>
        <w:t xml:space="preserve"> Fenner. Councillor Simmons is hoping to </w:t>
      </w:r>
      <w:r w:rsidR="007533A8">
        <w:rPr>
          <w:rFonts w:ascii="Tahoma" w:hAnsi="Tahoma" w:cs="Tahoma"/>
          <w:color w:val="242424"/>
        </w:rPr>
        <w:t xml:space="preserve">be able to restart publishing </w:t>
      </w:r>
      <w:r w:rsidR="000A2381" w:rsidRPr="000A2381">
        <w:rPr>
          <w:rFonts w:ascii="Tahoma" w:hAnsi="Tahoma" w:cs="Tahoma"/>
          <w:color w:val="242424"/>
        </w:rPr>
        <w:t>Mabe Matters</w:t>
      </w:r>
      <w:r w:rsidR="007533A8">
        <w:rPr>
          <w:rFonts w:ascii="Tahoma" w:hAnsi="Tahoma" w:cs="Tahoma"/>
          <w:color w:val="242424"/>
        </w:rPr>
        <w:t xml:space="preserve"> during the next few months.</w:t>
      </w:r>
      <w:r w:rsidR="00C92DB5">
        <w:rPr>
          <w:rFonts w:ascii="Tahoma" w:hAnsi="Tahoma" w:cs="Tahoma"/>
          <w:color w:val="242424"/>
        </w:rPr>
        <w:t xml:space="preserve"> </w:t>
      </w:r>
    </w:p>
    <w:p w14:paraId="33ECD775" w14:textId="77777777" w:rsidR="008B5DB0" w:rsidRDefault="008B5DB0" w:rsidP="00406E15">
      <w:pPr>
        <w:shd w:val="clear" w:color="auto" w:fill="FFFFFF"/>
        <w:ind w:left="709" w:firstLine="11"/>
        <w:jc w:val="both"/>
        <w:textAlignment w:val="baseline"/>
        <w:rPr>
          <w:rFonts w:ascii="Tahoma" w:hAnsi="Tahoma" w:cs="Tahoma"/>
          <w:color w:val="242424"/>
        </w:rPr>
      </w:pPr>
    </w:p>
    <w:p w14:paraId="494C31B7" w14:textId="77777777" w:rsidR="00CA6773" w:rsidRPr="00081735" w:rsidRDefault="00D15FF2" w:rsidP="00CA6773">
      <w:pPr>
        <w:shd w:val="clear" w:color="auto" w:fill="FFFFFF"/>
        <w:spacing w:after="240"/>
        <w:ind w:left="709"/>
        <w:jc w:val="both"/>
        <w:rPr>
          <w:rFonts w:ascii="Tahoma" w:hAnsi="Tahoma" w:cs="Tahoma"/>
          <w:lang w:eastAsia="en-GB"/>
        </w:rPr>
      </w:pPr>
      <w:r w:rsidRPr="00081735">
        <w:rPr>
          <w:rFonts w:ascii="Tahoma" w:hAnsi="Tahoma" w:cs="Tahoma"/>
        </w:rPr>
        <w:tab/>
        <w:t xml:space="preserve">On a personal note, I </w:t>
      </w:r>
      <w:r w:rsidR="00783B2B" w:rsidRPr="00081735">
        <w:rPr>
          <w:rFonts w:ascii="Tahoma" w:hAnsi="Tahoma" w:cs="Tahoma"/>
        </w:rPr>
        <w:t xml:space="preserve">continue to be </w:t>
      </w:r>
      <w:r w:rsidR="00040C87" w:rsidRPr="00081735">
        <w:rPr>
          <w:rFonts w:ascii="Tahoma" w:hAnsi="Tahoma" w:cs="Tahoma"/>
        </w:rPr>
        <w:t xml:space="preserve">a member of the </w:t>
      </w:r>
      <w:r w:rsidRPr="00081735">
        <w:rPr>
          <w:rFonts w:ascii="Tahoma" w:hAnsi="Tahoma" w:cs="Tahoma"/>
          <w:lang w:eastAsia="en-GB"/>
        </w:rPr>
        <w:t>Community Infrastructure Levy</w:t>
      </w:r>
      <w:r w:rsidR="004224CE" w:rsidRPr="00081735">
        <w:rPr>
          <w:rFonts w:ascii="Tahoma" w:hAnsi="Tahoma" w:cs="Tahoma"/>
          <w:lang w:eastAsia="en-GB"/>
        </w:rPr>
        <w:t xml:space="preserve"> (CIL) </w:t>
      </w:r>
      <w:r w:rsidRPr="00081735">
        <w:rPr>
          <w:rFonts w:ascii="Tahoma" w:hAnsi="Tahoma" w:cs="Tahoma"/>
          <w:lang w:eastAsia="en-GB"/>
        </w:rPr>
        <w:t xml:space="preserve">Grant panel, which distributes funding to various causes from the </w:t>
      </w:r>
      <w:r w:rsidR="00390004" w:rsidRPr="00081735">
        <w:rPr>
          <w:rFonts w:ascii="Tahoma" w:hAnsi="Tahoma" w:cs="Tahoma"/>
          <w:lang w:eastAsia="en-GB"/>
        </w:rPr>
        <w:t>monies</w:t>
      </w:r>
      <w:r w:rsidRPr="00081735">
        <w:rPr>
          <w:rFonts w:ascii="Tahoma" w:hAnsi="Tahoma" w:cs="Tahoma"/>
          <w:lang w:eastAsia="en-GB"/>
        </w:rPr>
        <w:t xml:space="preserve"> </w:t>
      </w:r>
      <w:r w:rsidR="00390004" w:rsidRPr="00081735">
        <w:rPr>
          <w:rFonts w:ascii="Tahoma" w:hAnsi="Tahoma" w:cs="Tahoma"/>
          <w:lang w:eastAsia="en-GB"/>
        </w:rPr>
        <w:t>gathered from developments throughout the County.</w:t>
      </w:r>
    </w:p>
    <w:p w14:paraId="05BEAE66" w14:textId="50808972" w:rsidR="00D15FF2" w:rsidRPr="00081735" w:rsidRDefault="00CA6773" w:rsidP="00406E15">
      <w:pPr>
        <w:shd w:val="clear" w:color="auto" w:fill="FFFFFF"/>
        <w:spacing w:after="240"/>
        <w:ind w:left="709"/>
        <w:jc w:val="both"/>
        <w:rPr>
          <w:rFonts w:ascii="Tahoma" w:hAnsi="Tahoma" w:cs="Tahoma"/>
          <w:lang w:eastAsia="en-GB"/>
        </w:rPr>
      </w:pPr>
      <w:r w:rsidRPr="00081735">
        <w:rPr>
          <w:rFonts w:ascii="Tahoma" w:hAnsi="Tahoma" w:cs="Tahoma"/>
          <w:lang w:eastAsia="en-GB"/>
        </w:rPr>
        <w:t xml:space="preserve">I also continue to be a Director of the CALC (Cornwall Association of Local Councils) </w:t>
      </w:r>
      <w:r w:rsidR="001058D5" w:rsidRPr="00081735">
        <w:rPr>
          <w:rFonts w:ascii="Tahoma" w:hAnsi="Tahoma" w:cs="Tahoma"/>
          <w:lang w:eastAsia="en-GB"/>
        </w:rPr>
        <w:t>Board and</w:t>
      </w:r>
      <w:r w:rsidRPr="00081735">
        <w:rPr>
          <w:rFonts w:ascii="Tahoma" w:hAnsi="Tahoma" w:cs="Tahoma"/>
          <w:lang w:eastAsia="en-GB"/>
        </w:rPr>
        <w:t xml:space="preserve"> </w:t>
      </w:r>
      <w:r w:rsidR="00D15FF2" w:rsidRPr="00081735">
        <w:rPr>
          <w:rFonts w:ascii="Tahoma" w:hAnsi="Tahoma" w:cs="Tahoma"/>
          <w:lang w:eastAsia="en-GB"/>
        </w:rPr>
        <w:t>a</w:t>
      </w:r>
      <w:r w:rsidRPr="00081735">
        <w:rPr>
          <w:rFonts w:ascii="Tahoma" w:hAnsi="Tahoma" w:cs="Tahoma"/>
          <w:lang w:eastAsia="en-GB"/>
        </w:rPr>
        <w:t xml:space="preserve">n Executive </w:t>
      </w:r>
      <w:r w:rsidR="00D15FF2" w:rsidRPr="00081735">
        <w:rPr>
          <w:rFonts w:ascii="Tahoma" w:hAnsi="Tahoma" w:cs="Tahoma"/>
          <w:lang w:eastAsia="en-GB"/>
        </w:rPr>
        <w:t xml:space="preserve">member of the Cornwall </w:t>
      </w:r>
      <w:r w:rsidR="00040C87" w:rsidRPr="00081735">
        <w:rPr>
          <w:rFonts w:ascii="Tahoma" w:hAnsi="Tahoma" w:cs="Tahoma"/>
          <w:lang w:eastAsia="en-GB"/>
        </w:rPr>
        <w:t xml:space="preserve">Council </w:t>
      </w:r>
      <w:r w:rsidR="00D15FF2" w:rsidRPr="00081735">
        <w:rPr>
          <w:rFonts w:ascii="Tahoma" w:hAnsi="Tahoma" w:cs="Tahoma"/>
          <w:lang w:eastAsia="en-GB"/>
        </w:rPr>
        <w:t xml:space="preserve">Planning Partnership, </w:t>
      </w:r>
      <w:r w:rsidRPr="00081735">
        <w:rPr>
          <w:rFonts w:ascii="Tahoma" w:hAnsi="Tahoma" w:cs="Tahoma"/>
          <w:lang w:eastAsia="en-GB"/>
        </w:rPr>
        <w:t xml:space="preserve">along with 12 </w:t>
      </w:r>
      <w:r w:rsidR="00390004" w:rsidRPr="00081735">
        <w:rPr>
          <w:rFonts w:ascii="Tahoma" w:hAnsi="Tahoma" w:cs="Tahoma"/>
          <w:lang w:eastAsia="en-GB"/>
        </w:rPr>
        <w:t xml:space="preserve">members from Town and Parish Councils from across </w:t>
      </w:r>
      <w:r w:rsidR="00C57483" w:rsidRPr="00081735">
        <w:rPr>
          <w:rFonts w:ascii="Tahoma" w:hAnsi="Tahoma" w:cs="Tahoma"/>
          <w:lang w:eastAsia="en-GB"/>
        </w:rPr>
        <w:t>Cornwall</w:t>
      </w:r>
      <w:r w:rsidR="00783B2B" w:rsidRPr="00081735">
        <w:rPr>
          <w:rFonts w:ascii="Tahoma" w:hAnsi="Tahoma" w:cs="Tahoma"/>
          <w:lang w:eastAsia="en-GB"/>
        </w:rPr>
        <w:t>,</w:t>
      </w:r>
      <w:r w:rsidR="00390004" w:rsidRPr="00081735">
        <w:rPr>
          <w:rFonts w:ascii="Tahoma" w:hAnsi="Tahoma" w:cs="Tahoma"/>
          <w:lang w:eastAsia="en-GB"/>
        </w:rPr>
        <w:t xml:space="preserve"> </w:t>
      </w:r>
      <w:r w:rsidR="00CB3019" w:rsidRPr="00081735">
        <w:rPr>
          <w:rFonts w:ascii="Tahoma" w:hAnsi="Tahoma" w:cs="Tahoma"/>
          <w:lang w:eastAsia="en-GB"/>
        </w:rPr>
        <w:t>and 3</w:t>
      </w:r>
      <w:r w:rsidR="00040C87" w:rsidRPr="00081735">
        <w:rPr>
          <w:rFonts w:ascii="Tahoma" w:hAnsi="Tahoma" w:cs="Tahoma"/>
          <w:lang w:eastAsia="en-GB"/>
        </w:rPr>
        <w:t xml:space="preserve"> </w:t>
      </w:r>
      <w:r w:rsidR="00C57483" w:rsidRPr="00081735">
        <w:rPr>
          <w:rFonts w:ascii="Tahoma" w:hAnsi="Tahoma" w:cs="Tahoma"/>
          <w:lang w:eastAsia="en-GB"/>
        </w:rPr>
        <w:t>Cornwall Council Planning Officers.</w:t>
      </w:r>
      <w:r w:rsidR="00040C87" w:rsidRPr="00081735">
        <w:rPr>
          <w:rFonts w:ascii="Tahoma" w:hAnsi="Tahoma" w:cs="Tahoma"/>
          <w:lang w:eastAsia="en-GB"/>
        </w:rPr>
        <w:t xml:space="preserve"> This </w:t>
      </w:r>
      <w:r w:rsidR="00C13320" w:rsidRPr="00081735">
        <w:rPr>
          <w:rFonts w:ascii="Tahoma" w:hAnsi="Tahoma" w:cs="Tahoma"/>
          <w:lang w:eastAsia="en-GB"/>
        </w:rPr>
        <w:t xml:space="preserve">position </w:t>
      </w:r>
      <w:r w:rsidR="00040C87" w:rsidRPr="00081735">
        <w:rPr>
          <w:rFonts w:ascii="Tahoma" w:hAnsi="Tahoma" w:cs="Tahoma"/>
          <w:lang w:eastAsia="en-GB"/>
        </w:rPr>
        <w:t xml:space="preserve">allows me access to Cornwall Council Member training </w:t>
      </w:r>
      <w:r w:rsidRPr="00081735">
        <w:rPr>
          <w:rFonts w:ascii="Tahoma" w:hAnsi="Tahoma" w:cs="Tahoma"/>
          <w:lang w:eastAsia="en-GB"/>
        </w:rPr>
        <w:t xml:space="preserve">which </w:t>
      </w:r>
      <w:r w:rsidR="00C13320" w:rsidRPr="00081735">
        <w:rPr>
          <w:rFonts w:ascii="Tahoma" w:hAnsi="Tahoma" w:cs="Tahoma"/>
          <w:lang w:eastAsia="en-GB"/>
        </w:rPr>
        <w:t xml:space="preserve">we would not normally have access to, sessions which </w:t>
      </w:r>
      <w:r w:rsidRPr="00081735">
        <w:rPr>
          <w:rFonts w:ascii="Tahoma" w:hAnsi="Tahoma" w:cs="Tahoma"/>
          <w:lang w:eastAsia="en-GB"/>
        </w:rPr>
        <w:t xml:space="preserve">I attend on a </w:t>
      </w:r>
      <w:r w:rsidR="00C13320" w:rsidRPr="00081735">
        <w:rPr>
          <w:rFonts w:ascii="Tahoma" w:hAnsi="Tahoma" w:cs="Tahoma"/>
          <w:lang w:eastAsia="en-GB"/>
        </w:rPr>
        <w:t>bi-</w:t>
      </w:r>
      <w:r w:rsidR="00040C87" w:rsidRPr="00081735">
        <w:rPr>
          <w:rFonts w:ascii="Tahoma" w:hAnsi="Tahoma" w:cs="Tahoma"/>
          <w:lang w:eastAsia="en-GB"/>
        </w:rPr>
        <w:t>monthly basis</w:t>
      </w:r>
      <w:r w:rsidRPr="00081735">
        <w:rPr>
          <w:rFonts w:ascii="Tahoma" w:hAnsi="Tahoma" w:cs="Tahoma"/>
          <w:lang w:eastAsia="en-GB"/>
        </w:rPr>
        <w:t>.</w:t>
      </w:r>
    </w:p>
    <w:p w14:paraId="6290F4BD" w14:textId="0F57B06F" w:rsidR="00081735" w:rsidRDefault="00081735" w:rsidP="00081735">
      <w:pPr>
        <w:shd w:val="clear" w:color="auto" w:fill="FFFFFF"/>
        <w:spacing w:after="240"/>
        <w:ind w:left="709"/>
        <w:jc w:val="both"/>
        <w:rPr>
          <w:rFonts w:ascii="Tahoma" w:hAnsi="Tahoma" w:cs="Tahoma"/>
        </w:rPr>
      </w:pPr>
      <w:r>
        <w:rPr>
          <w:rFonts w:ascii="Tahoma" w:hAnsi="Tahoma" w:cs="Tahoma"/>
        </w:rPr>
        <w:t>I have also had the honour of representing the Parish Council at Graduation Ceremonies, both for Exeter University and Falmouth University Graduations, as well as ceremonies for Falmouth Town Council.</w:t>
      </w:r>
    </w:p>
    <w:p w14:paraId="6803FD99" w14:textId="77777777" w:rsidR="00081735" w:rsidRDefault="00081735" w:rsidP="00081735">
      <w:pPr>
        <w:shd w:val="clear" w:color="auto" w:fill="FFFFFF"/>
        <w:spacing w:after="240"/>
        <w:ind w:left="709"/>
        <w:jc w:val="both"/>
        <w:rPr>
          <w:rFonts w:ascii="Tahoma" w:hAnsi="Tahoma" w:cs="Tahoma"/>
        </w:rPr>
      </w:pPr>
    </w:p>
    <w:p w14:paraId="2A579578" w14:textId="77777777" w:rsidR="00081735" w:rsidRDefault="00081735" w:rsidP="00081735">
      <w:pPr>
        <w:shd w:val="clear" w:color="auto" w:fill="FFFFFF"/>
        <w:spacing w:after="240"/>
        <w:ind w:left="709"/>
        <w:jc w:val="both"/>
        <w:rPr>
          <w:rFonts w:ascii="Tahoma" w:hAnsi="Tahoma" w:cs="Tahoma"/>
        </w:rPr>
      </w:pPr>
    </w:p>
    <w:p w14:paraId="19E7E6B1" w14:textId="77777777" w:rsidR="00081735" w:rsidRDefault="00081735" w:rsidP="00081735">
      <w:pPr>
        <w:shd w:val="clear" w:color="auto" w:fill="FFFFFF"/>
        <w:spacing w:after="240"/>
        <w:ind w:left="709"/>
        <w:jc w:val="both"/>
        <w:rPr>
          <w:rFonts w:ascii="Tahoma" w:hAnsi="Tahoma" w:cs="Tahoma"/>
          <w:color w:val="333333"/>
          <w:lang w:eastAsia="en-GB"/>
        </w:rPr>
      </w:pPr>
    </w:p>
    <w:p w14:paraId="2F385F2E" w14:textId="632F17E9" w:rsidR="00976AB3" w:rsidRPr="00C13320" w:rsidRDefault="00976AB3" w:rsidP="00C13320">
      <w:pPr>
        <w:pStyle w:val="ListParagraph"/>
        <w:numPr>
          <w:ilvl w:val="0"/>
          <w:numId w:val="33"/>
        </w:numPr>
        <w:shd w:val="clear" w:color="auto" w:fill="FFFFFF"/>
        <w:spacing w:after="240"/>
        <w:ind w:hanging="720"/>
        <w:jc w:val="both"/>
        <w:rPr>
          <w:rFonts w:ascii="Tahoma" w:hAnsi="Tahoma" w:cs="Tahoma"/>
          <w:b/>
          <w:bCs/>
          <w:u w:val="single"/>
        </w:rPr>
      </w:pPr>
      <w:r w:rsidRPr="00C13320">
        <w:rPr>
          <w:rFonts w:ascii="Tahoma" w:hAnsi="Tahoma" w:cs="Tahoma"/>
          <w:b/>
          <w:bCs/>
          <w:u w:val="single"/>
        </w:rPr>
        <w:lastRenderedPageBreak/>
        <w:t>Committees:</w:t>
      </w:r>
    </w:p>
    <w:p w14:paraId="3AB2B9E2" w14:textId="217EB15F" w:rsidR="008B5DB0" w:rsidRDefault="008B5DB0" w:rsidP="00976AB3">
      <w:pPr>
        <w:shd w:val="clear" w:color="auto" w:fill="FFFFFF"/>
        <w:spacing w:after="240"/>
        <w:ind w:left="709"/>
        <w:jc w:val="both"/>
        <w:rPr>
          <w:rStyle w:val="eop"/>
          <w:rFonts w:ascii="Tahoma" w:hAnsi="Tahoma" w:cs="Tahoma"/>
        </w:rPr>
      </w:pPr>
      <w:r w:rsidRPr="008B5DB0">
        <w:rPr>
          <w:rStyle w:val="normaltextrun"/>
          <w:rFonts w:ascii="Tahoma" w:hAnsi="Tahoma" w:cs="Tahoma"/>
        </w:rPr>
        <w:t xml:space="preserve">Committees as </w:t>
      </w:r>
      <w:r w:rsidR="00EE0C13" w:rsidRPr="008B5DB0">
        <w:rPr>
          <w:rStyle w:val="normaltextrun"/>
          <w:rFonts w:ascii="Tahoma" w:hAnsi="Tahoma" w:cs="Tahoma"/>
        </w:rPr>
        <w:t>of</w:t>
      </w:r>
      <w:r w:rsidRPr="008B5DB0">
        <w:rPr>
          <w:rStyle w:val="normaltextrun"/>
          <w:rFonts w:ascii="Tahoma" w:hAnsi="Tahoma" w:cs="Tahoma"/>
        </w:rPr>
        <w:t xml:space="preserve"> </w:t>
      </w:r>
      <w:r w:rsidR="00CA6773">
        <w:rPr>
          <w:rStyle w:val="normaltextrun"/>
          <w:rFonts w:ascii="Tahoma" w:hAnsi="Tahoma" w:cs="Tahoma"/>
        </w:rPr>
        <w:t>15</w:t>
      </w:r>
      <w:r w:rsidR="00CA6773" w:rsidRPr="00CA6773">
        <w:rPr>
          <w:rStyle w:val="normaltextrun"/>
          <w:rFonts w:ascii="Tahoma" w:hAnsi="Tahoma" w:cs="Tahoma"/>
          <w:vertAlign w:val="superscript"/>
        </w:rPr>
        <w:t>th</w:t>
      </w:r>
      <w:r w:rsidR="00CA6773">
        <w:rPr>
          <w:rStyle w:val="normaltextrun"/>
          <w:rFonts w:ascii="Tahoma" w:hAnsi="Tahoma" w:cs="Tahoma"/>
        </w:rPr>
        <w:t xml:space="preserve"> </w:t>
      </w:r>
      <w:r w:rsidR="00905735">
        <w:rPr>
          <w:rStyle w:val="normaltextrun"/>
          <w:rFonts w:ascii="Tahoma" w:hAnsi="Tahoma" w:cs="Tahoma"/>
        </w:rPr>
        <w:t>May</w:t>
      </w:r>
      <w:r w:rsidRPr="008B5DB0">
        <w:rPr>
          <w:rStyle w:val="normaltextrun"/>
          <w:rFonts w:ascii="Tahoma" w:hAnsi="Tahoma" w:cs="Tahoma"/>
        </w:rPr>
        <w:t xml:space="preserve"> 202</w:t>
      </w:r>
      <w:r w:rsidR="00CA6773">
        <w:rPr>
          <w:rStyle w:val="normaltextrun"/>
          <w:rFonts w:ascii="Tahoma" w:hAnsi="Tahoma" w:cs="Tahoma"/>
        </w:rPr>
        <w:t>5</w:t>
      </w:r>
    </w:p>
    <w:tbl>
      <w:tblPr>
        <w:tblW w:w="9000" w:type="dxa"/>
        <w:tblInd w:w="6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0"/>
        <w:gridCol w:w="6180"/>
      </w:tblGrid>
      <w:tr w:rsidR="008B5DB0" w:rsidRPr="008B5DB0" w14:paraId="4AA3262E" w14:textId="77777777" w:rsidTr="00EE0C13">
        <w:trPr>
          <w:trHeight w:val="300"/>
        </w:trPr>
        <w:tc>
          <w:tcPr>
            <w:tcW w:w="2820" w:type="dxa"/>
            <w:tcBorders>
              <w:top w:val="single" w:sz="6" w:space="0" w:color="auto"/>
              <w:left w:val="single" w:sz="6" w:space="0" w:color="auto"/>
              <w:bottom w:val="single" w:sz="6" w:space="0" w:color="auto"/>
              <w:right w:val="single" w:sz="6" w:space="0" w:color="auto"/>
            </w:tcBorders>
            <w:hideMark/>
          </w:tcPr>
          <w:p w14:paraId="7591E572" w14:textId="4F812BE4" w:rsidR="008B5DB0" w:rsidRPr="008B5DB0" w:rsidRDefault="00B208FF" w:rsidP="008B5DB0">
            <w:pPr>
              <w:pStyle w:val="paragraph"/>
              <w:spacing w:before="0" w:beforeAutospacing="0" w:after="0" w:afterAutospacing="0"/>
              <w:textAlignment w:val="baseline"/>
              <w:rPr>
                <w:rFonts w:ascii="Tahoma" w:hAnsi="Tahoma" w:cs="Tahoma"/>
              </w:rPr>
            </w:pPr>
            <w:r>
              <w:rPr>
                <w:rStyle w:val="normaltextrun"/>
                <w:rFonts w:ascii="Tahoma" w:hAnsi="Tahoma" w:cs="Tahoma"/>
              </w:rPr>
              <w:t xml:space="preserve"> </w:t>
            </w:r>
            <w:r w:rsidR="008B5DB0" w:rsidRPr="008B5DB0">
              <w:rPr>
                <w:rStyle w:val="normaltextrun"/>
                <w:rFonts w:ascii="Tahoma" w:hAnsi="Tahoma" w:cs="Tahoma"/>
              </w:rPr>
              <w:t>Planning sites</w:t>
            </w:r>
            <w:r w:rsidR="008B5DB0" w:rsidRPr="008B5DB0">
              <w:rPr>
                <w:rStyle w:val="eop"/>
                <w:rFonts w:ascii="Tahoma" w:hAnsi="Tahoma" w:cs="Tahoma"/>
              </w:rPr>
              <w:t> </w:t>
            </w:r>
          </w:p>
        </w:tc>
        <w:tc>
          <w:tcPr>
            <w:tcW w:w="6180" w:type="dxa"/>
            <w:tcBorders>
              <w:top w:val="single" w:sz="6" w:space="0" w:color="auto"/>
              <w:left w:val="single" w:sz="6" w:space="0" w:color="auto"/>
              <w:bottom w:val="single" w:sz="6" w:space="0" w:color="auto"/>
              <w:right w:val="single" w:sz="6" w:space="0" w:color="auto"/>
            </w:tcBorders>
            <w:hideMark/>
          </w:tcPr>
          <w:p w14:paraId="791C3827" w14:textId="0177BB78" w:rsidR="008B5DB0" w:rsidRPr="00316286" w:rsidRDefault="00B208FF" w:rsidP="008B5DB0">
            <w:pPr>
              <w:pStyle w:val="paragraph"/>
              <w:spacing w:before="0" w:beforeAutospacing="0" w:after="0" w:afterAutospacing="0"/>
              <w:textAlignment w:val="baseline"/>
            </w:pPr>
            <w:r>
              <w:rPr>
                <w:rStyle w:val="normaltextrun"/>
                <w:rFonts w:ascii="Tahoma" w:hAnsi="Tahoma" w:cs="Tahoma"/>
              </w:rPr>
              <w:t xml:space="preserve"> </w:t>
            </w:r>
            <w:r w:rsidR="00316286">
              <w:rPr>
                <w:rStyle w:val="normaltextrun"/>
                <w:rFonts w:ascii="Tahoma" w:hAnsi="Tahoma" w:cs="Tahoma"/>
              </w:rPr>
              <w:t xml:space="preserve">Cllrs </w:t>
            </w:r>
            <w:r w:rsidR="008B5DB0" w:rsidRPr="008B5DB0">
              <w:rPr>
                <w:rStyle w:val="normaltextrun"/>
                <w:rFonts w:ascii="Tahoma" w:hAnsi="Tahoma" w:cs="Tahoma"/>
              </w:rPr>
              <w:t>Tisdale,</w:t>
            </w:r>
            <w:r w:rsidR="00316286">
              <w:rPr>
                <w:rStyle w:val="normaltextrun"/>
                <w:rFonts w:ascii="Tahoma" w:hAnsi="Tahoma" w:cs="Tahoma"/>
              </w:rPr>
              <w:t xml:space="preserve"> </w:t>
            </w:r>
            <w:r w:rsidR="008B5DB0" w:rsidRPr="008B5DB0">
              <w:rPr>
                <w:rStyle w:val="normaltextrun"/>
                <w:rFonts w:ascii="Tahoma" w:hAnsi="Tahoma" w:cs="Tahoma"/>
              </w:rPr>
              <w:t>West</w:t>
            </w:r>
            <w:r w:rsidR="008B5DB0" w:rsidRPr="00783B2B">
              <w:rPr>
                <w:rStyle w:val="normaltextrun"/>
                <w:rFonts w:ascii="Tahoma" w:hAnsi="Tahoma" w:cs="Tahoma"/>
              </w:rPr>
              <w:t xml:space="preserve">, </w:t>
            </w:r>
            <w:r w:rsidR="00783B2B" w:rsidRPr="00783B2B">
              <w:rPr>
                <w:rStyle w:val="normaltextrun"/>
                <w:rFonts w:ascii="Tahoma" w:hAnsi="Tahoma" w:cs="Tahoma"/>
              </w:rPr>
              <w:t>Galke,</w:t>
            </w:r>
            <w:r w:rsidR="00783B2B">
              <w:rPr>
                <w:rStyle w:val="normaltextrun"/>
              </w:rPr>
              <w:t xml:space="preserve"> </w:t>
            </w:r>
            <w:r w:rsidR="00316286">
              <w:rPr>
                <w:rStyle w:val="normaltextrun"/>
                <w:rFonts w:ascii="Tahoma" w:hAnsi="Tahoma" w:cs="Tahoma"/>
              </w:rPr>
              <w:t>Filmore, Hewett-Silk</w:t>
            </w:r>
          </w:p>
        </w:tc>
      </w:tr>
      <w:tr w:rsidR="008B5DB0" w:rsidRPr="008B5DB0" w14:paraId="493033EB" w14:textId="77777777" w:rsidTr="00EE0C13">
        <w:trPr>
          <w:trHeight w:val="300"/>
        </w:trPr>
        <w:tc>
          <w:tcPr>
            <w:tcW w:w="2820" w:type="dxa"/>
            <w:tcBorders>
              <w:top w:val="single" w:sz="6" w:space="0" w:color="auto"/>
              <w:left w:val="single" w:sz="6" w:space="0" w:color="auto"/>
              <w:bottom w:val="single" w:sz="6" w:space="0" w:color="auto"/>
              <w:right w:val="single" w:sz="6" w:space="0" w:color="auto"/>
            </w:tcBorders>
            <w:hideMark/>
          </w:tcPr>
          <w:p w14:paraId="6FFC8FD8" w14:textId="131D9D6F" w:rsidR="008B5DB0" w:rsidRPr="008B5DB0" w:rsidRDefault="00B208FF" w:rsidP="008B5DB0">
            <w:pPr>
              <w:pStyle w:val="paragraph"/>
              <w:spacing w:before="0" w:beforeAutospacing="0" w:after="0" w:afterAutospacing="0"/>
              <w:textAlignment w:val="baseline"/>
              <w:rPr>
                <w:rFonts w:ascii="Tahoma" w:hAnsi="Tahoma" w:cs="Tahoma"/>
              </w:rPr>
            </w:pPr>
            <w:r>
              <w:rPr>
                <w:rStyle w:val="normaltextrun"/>
                <w:rFonts w:ascii="Tahoma" w:hAnsi="Tahoma" w:cs="Tahoma"/>
              </w:rPr>
              <w:t xml:space="preserve"> </w:t>
            </w:r>
            <w:r w:rsidR="008B5DB0" w:rsidRPr="008B5DB0">
              <w:rPr>
                <w:rStyle w:val="normaltextrun"/>
                <w:rFonts w:ascii="Tahoma" w:hAnsi="Tahoma" w:cs="Tahoma"/>
              </w:rPr>
              <w:t>Planning Committee</w:t>
            </w:r>
            <w:r w:rsidR="008B5DB0" w:rsidRPr="008B5DB0">
              <w:rPr>
                <w:rStyle w:val="eop"/>
                <w:rFonts w:ascii="Tahoma" w:hAnsi="Tahoma" w:cs="Tahoma"/>
              </w:rPr>
              <w:t> </w:t>
            </w:r>
          </w:p>
        </w:tc>
        <w:tc>
          <w:tcPr>
            <w:tcW w:w="6180" w:type="dxa"/>
            <w:tcBorders>
              <w:top w:val="single" w:sz="6" w:space="0" w:color="auto"/>
              <w:left w:val="single" w:sz="6" w:space="0" w:color="auto"/>
              <w:bottom w:val="single" w:sz="6" w:space="0" w:color="auto"/>
              <w:right w:val="single" w:sz="6" w:space="0" w:color="auto"/>
            </w:tcBorders>
            <w:hideMark/>
          </w:tcPr>
          <w:p w14:paraId="47274934" w14:textId="695FA1BD" w:rsidR="008B5DB0" w:rsidRPr="008B5DB0" w:rsidRDefault="00B208FF" w:rsidP="008B5DB0">
            <w:pPr>
              <w:pStyle w:val="paragraph"/>
              <w:spacing w:before="0" w:beforeAutospacing="0" w:after="0" w:afterAutospacing="0"/>
              <w:textAlignment w:val="baseline"/>
              <w:rPr>
                <w:rFonts w:ascii="Tahoma" w:hAnsi="Tahoma" w:cs="Tahoma"/>
              </w:rPr>
            </w:pPr>
            <w:r>
              <w:rPr>
                <w:rFonts w:ascii="Tahoma" w:hAnsi="Tahoma" w:cs="Tahoma"/>
                <w:color w:val="242424"/>
              </w:rPr>
              <w:t xml:space="preserve"> </w:t>
            </w:r>
            <w:r w:rsidR="00316286" w:rsidRPr="00316286">
              <w:rPr>
                <w:rFonts w:ascii="Tahoma" w:hAnsi="Tahoma" w:cs="Tahoma"/>
                <w:color w:val="242424"/>
              </w:rPr>
              <w:t>Cllrs Tisdale, West, Galke, Filmore and Hewett</w:t>
            </w:r>
            <w:r w:rsidR="00C73608">
              <w:rPr>
                <w:rFonts w:ascii="Tahoma" w:hAnsi="Tahoma" w:cs="Tahoma"/>
                <w:color w:val="242424"/>
              </w:rPr>
              <w:t>-Silk</w:t>
            </w:r>
          </w:p>
        </w:tc>
      </w:tr>
      <w:tr w:rsidR="008B5DB0" w:rsidRPr="008B5DB0" w14:paraId="4E63BFD4" w14:textId="77777777" w:rsidTr="00EE0C13">
        <w:trPr>
          <w:trHeight w:val="300"/>
        </w:trPr>
        <w:tc>
          <w:tcPr>
            <w:tcW w:w="2820" w:type="dxa"/>
            <w:tcBorders>
              <w:top w:val="single" w:sz="6" w:space="0" w:color="auto"/>
              <w:left w:val="single" w:sz="6" w:space="0" w:color="auto"/>
              <w:bottom w:val="single" w:sz="6" w:space="0" w:color="auto"/>
              <w:right w:val="single" w:sz="6" w:space="0" w:color="auto"/>
            </w:tcBorders>
            <w:hideMark/>
          </w:tcPr>
          <w:p w14:paraId="5944AB04" w14:textId="722D71AE" w:rsidR="008B5DB0" w:rsidRPr="008B5DB0" w:rsidRDefault="00B208FF" w:rsidP="008B5DB0">
            <w:pPr>
              <w:pStyle w:val="paragraph"/>
              <w:spacing w:before="0" w:beforeAutospacing="0" w:after="0" w:afterAutospacing="0"/>
              <w:textAlignment w:val="baseline"/>
              <w:rPr>
                <w:rFonts w:ascii="Tahoma" w:hAnsi="Tahoma" w:cs="Tahoma"/>
              </w:rPr>
            </w:pPr>
            <w:r>
              <w:rPr>
                <w:rStyle w:val="normaltextrun"/>
                <w:rFonts w:ascii="Tahoma" w:hAnsi="Tahoma" w:cs="Tahoma"/>
              </w:rPr>
              <w:t xml:space="preserve"> </w:t>
            </w:r>
            <w:r w:rsidR="008B5DB0" w:rsidRPr="008B5DB0">
              <w:rPr>
                <w:rStyle w:val="normaltextrun"/>
                <w:rFonts w:ascii="Tahoma" w:hAnsi="Tahoma" w:cs="Tahoma"/>
              </w:rPr>
              <w:t>Staffing</w:t>
            </w:r>
            <w:r w:rsidR="008B5DB0" w:rsidRPr="008B5DB0">
              <w:rPr>
                <w:rStyle w:val="eop"/>
                <w:rFonts w:ascii="Tahoma" w:hAnsi="Tahoma" w:cs="Tahoma"/>
              </w:rPr>
              <w:t> </w:t>
            </w:r>
          </w:p>
        </w:tc>
        <w:tc>
          <w:tcPr>
            <w:tcW w:w="6180" w:type="dxa"/>
            <w:tcBorders>
              <w:top w:val="single" w:sz="6" w:space="0" w:color="auto"/>
              <w:left w:val="single" w:sz="6" w:space="0" w:color="auto"/>
              <w:bottom w:val="single" w:sz="6" w:space="0" w:color="auto"/>
              <w:right w:val="single" w:sz="6" w:space="0" w:color="auto"/>
            </w:tcBorders>
            <w:hideMark/>
          </w:tcPr>
          <w:p w14:paraId="3A61A0D4" w14:textId="5CB28819" w:rsidR="008B5DB0" w:rsidRPr="008B5DB0" w:rsidRDefault="00B208FF" w:rsidP="008B5DB0">
            <w:pPr>
              <w:pStyle w:val="paragraph"/>
              <w:spacing w:before="0" w:beforeAutospacing="0" w:after="0" w:afterAutospacing="0"/>
              <w:textAlignment w:val="baseline"/>
              <w:rPr>
                <w:rFonts w:ascii="Tahoma" w:hAnsi="Tahoma" w:cs="Tahoma"/>
              </w:rPr>
            </w:pPr>
            <w:r>
              <w:rPr>
                <w:rStyle w:val="normaltextrun"/>
                <w:rFonts w:ascii="Tahoma" w:hAnsi="Tahoma" w:cs="Tahoma"/>
              </w:rPr>
              <w:t xml:space="preserve"> </w:t>
            </w:r>
            <w:r w:rsidR="00316286">
              <w:rPr>
                <w:rStyle w:val="normaltextrun"/>
                <w:rFonts w:ascii="Tahoma" w:hAnsi="Tahoma" w:cs="Tahoma"/>
              </w:rPr>
              <w:t>Cllrs</w:t>
            </w:r>
            <w:r w:rsidR="008B5DB0" w:rsidRPr="008B5DB0">
              <w:rPr>
                <w:rStyle w:val="normaltextrun"/>
                <w:rFonts w:ascii="Tahoma" w:hAnsi="Tahoma" w:cs="Tahoma"/>
              </w:rPr>
              <w:t xml:space="preserve"> Tisdale, West, Galke</w:t>
            </w:r>
            <w:r w:rsidR="00316286">
              <w:rPr>
                <w:rStyle w:val="normaltextrun"/>
                <w:rFonts w:ascii="Tahoma" w:hAnsi="Tahoma" w:cs="Tahoma"/>
              </w:rPr>
              <w:t>,</w:t>
            </w:r>
            <w:r w:rsidR="00316286">
              <w:rPr>
                <w:rStyle w:val="normaltextrun"/>
              </w:rPr>
              <w:t xml:space="preserve"> </w:t>
            </w:r>
            <w:r w:rsidR="00316286" w:rsidRPr="00316286">
              <w:rPr>
                <w:rFonts w:ascii="Tahoma" w:hAnsi="Tahoma" w:cs="Tahoma"/>
                <w:color w:val="242424"/>
              </w:rPr>
              <w:t>Hewett-Silk</w:t>
            </w:r>
          </w:p>
        </w:tc>
      </w:tr>
      <w:tr w:rsidR="008B5DB0" w:rsidRPr="008B5DB0" w14:paraId="089C2084" w14:textId="77777777" w:rsidTr="00EE0C13">
        <w:trPr>
          <w:trHeight w:val="300"/>
        </w:trPr>
        <w:tc>
          <w:tcPr>
            <w:tcW w:w="2820" w:type="dxa"/>
            <w:tcBorders>
              <w:top w:val="single" w:sz="6" w:space="0" w:color="auto"/>
              <w:left w:val="single" w:sz="6" w:space="0" w:color="auto"/>
              <w:bottom w:val="single" w:sz="6" w:space="0" w:color="auto"/>
              <w:right w:val="single" w:sz="6" w:space="0" w:color="auto"/>
            </w:tcBorders>
            <w:hideMark/>
          </w:tcPr>
          <w:p w14:paraId="63C3078C" w14:textId="546F0F8E" w:rsidR="008B5DB0" w:rsidRPr="008B5DB0" w:rsidRDefault="00B208FF" w:rsidP="008B5DB0">
            <w:pPr>
              <w:pStyle w:val="paragraph"/>
              <w:spacing w:before="0" w:beforeAutospacing="0" w:after="0" w:afterAutospacing="0"/>
              <w:textAlignment w:val="baseline"/>
              <w:rPr>
                <w:rFonts w:ascii="Tahoma" w:hAnsi="Tahoma" w:cs="Tahoma"/>
              </w:rPr>
            </w:pPr>
            <w:r>
              <w:rPr>
                <w:rStyle w:val="normaltextrun"/>
                <w:rFonts w:ascii="Tahoma" w:hAnsi="Tahoma" w:cs="Tahoma"/>
              </w:rPr>
              <w:t xml:space="preserve"> </w:t>
            </w:r>
            <w:r w:rsidR="008B5DB0" w:rsidRPr="008B5DB0">
              <w:rPr>
                <w:rStyle w:val="normaltextrun"/>
                <w:rFonts w:ascii="Tahoma" w:hAnsi="Tahoma" w:cs="Tahoma"/>
              </w:rPr>
              <w:t>Finance</w:t>
            </w:r>
            <w:r w:rsidR="008B5DB0" w:rsidRPr="008B5DB0">
              <w:rPr>
                <w:rStyle w:val="eop"/>
                <w:rFonts w:ascii="Tahoma" w:hAnsi="Tahoma" w:cs="Tahoma"/>
              </w:rPr>
              <w:t> </w:t>
            </w:r>
          </w:p>
        </w:tc>
        <w:tc>
          <w:tcPr>
            <w:tcW w:w="6180" w:type="dxa"/>
            <w:tcBorders>
              <w:top w:val="single" w:sz="6" w:space="0" w:color="auto"/>
              <w:left w:val="single" w:sz="6" w:space="0" w:color="auto"/>
              <w:bottom w:val="single" w:sz="6" w:space="0" w:color="auto"/>
              <w:right w:val="single" w:sz="6" w:space="0" w:color="auto"/>
            </w:tcBorders>
            <w:hideMark/>
          </w:tcPr>
          <w:p w14:paraId="4C057667" w14:textId="481C1BBF" w:rsidR="008B5DB0" w:rsidRPr="008B5DB0" w:rsidRDefault="00B208FF" w:rsidP="008B5DB0">
            <w:pPr>
              <w:pStyle w:val="paragraph"/>
              <w:spacing w:before="0" w:beforeAutospacing="0" w:after="0" w:afterAutospacing="0"/>
              <w:textAlignment w:val="baseline"/>
              <w:rPr>
                <w:rFonts w:ascii="Tahoma" w:hAnsi="Tahoma" w:cs="Tahoma"/>
              </w:rPr>
            </w:pPr>
            <w:r>
              <w:rPr>
                <w:rStyle w:val="normaltextrun"/>
                <w:rFonts w:ascii="Tahoma" w:hAnsi="Tahoma" w:cs="Tahoma"/>
              </w:rPr>
              <w:t xml:space="preserve"> </w:t>
            </w:r>
            <w:r w:rsidR="00316286">
              <w:rPr>
                <w:rStyle w:val="normaltextrun"/>
                <w:rFonts w:ascii="Tahoma" w:hAnsi="Tahoma" w:cs="Tahoma"/>
              </w:rPr>
              <w:t>Cllrs</w:t>
            </w:r>
            <w:r w:rsidR="008B5DB0" w:rsidRPr="008B5DB0">
              <w:rPr>
                <w:rStyle w:val="normaltextrun"/>
                <w:rFonts w:ascii="Tahoma" w:hAnsi="Tahoma" w:cs="Tahoma"/>
              </w:rPr>
              <w:t xml:space="preserve"> Tisdale, West, </w:t>
            </w:r>
            <w:r w:rsidR="00316286">
              <w:rPr>
                <w:rStyle w:val="normaltextrun"/>
                <w:rFonts w:ascii="Tahoma" w:hAnsi="Tahoma" w:cs="Tahoma"/>
              </w:rPr>
              <w:t>Galke</w:t>
            </w:r>
            <w:r w:rsidR="008B5DB0" w:rsidRPr="008B5DB0">
              <w:rPr>
                <w:rStyle w:val="eop"/>
                <w:rFonts w:ascii="Tahoma" w:hAnsi="Tahoma" w:cs="Tahoma"/>
              </w:rPr>
              <w:t> </w:t>
            </w:r>
          </w:p>
        </w:tc>
      </w:tr>
    </w:tbl>
    <w:p w14:paraId="1045E928" w14:textId="77777777" w:rsidR="00EE0C13" w:rsidRDefault="00EE0C13" w:rsidP="00EE0C13">
      <w:pPr>
        <w:pStyle w:val="paragraph"/>
        <w:spacing w:before="0" w:beforeAutospacing="0" w:after="0" w:afterAutospacing="0"/>
        <w:jc w:val="center"/>
        <w:textAlignment w:val="baseline"/>
        <w:rPr>
          <w:rStyle w:val="normaltextrun"/>
          <w:rFonts w:ascii="Tahoma" w:hAnsi="Tahoma" w:cs="Tahoma"/>
        </w:rPr>
      </w:pPr>
    </w:p>
    <w:p w14:paraId="30E7DF89" w14:textId="6CE75268" w:rsidR="008B5DB0" w:rsidRDefault="008B5DB0" w:rsidP="00EE0C13">
      <w:pPr>
        <w:pStyle w:val="paragraph"/>
        <w:spacing w:before="0" w:beforeAutospacing="0" w:after="0" w:afterAutospacing="0"/>
        <w:jc w:val="center"/>
        <w:textAlignment w:val="baseline"/>
        <w:rPr>
          <w:rStyle w:val="normaltextrun"/>
          <w:rFonts w:ascii="Tahoma" w:hAnsi="Tahoma" w:cs="Tahoma"/>
        </w:rPr>
      </w:pPr>
      <w:r w:rsidRPr="008B5DB0">
        <w:rPr>
          <w:rStyle w:val="normaltextrun"/>
          <w:rFonts w:ascii="Tahoma" w:hAnsi="Tahoma" w:cs="Tahoma"/>
        </w:rPr>
        <w:t>Working Groups</w:t>
      </w:r>
      <w:r w:rsidR="00FE505F">
        <w:rPr>
          <w:rStyle w:val="normaltextrun"/>
          <w:rFonts w:ascii="Tahoma" w:hAnsi="Tahoma" w:cs="Tahoma"/>
        </w:rPr>
        <w:t>.</w:t>
      </w:r>
    </w:p>
    <w:p w14:paraId="161392CA" w14:textId="77777777" w:rsidR="00EE0C13" w:rsidRPr="008B5DB0" w:rsidRDefault="00EE0C13" w:rsidP="00EE0C13">
      <w:pPr>
        <w:pStyle w:val="paragraph"/>
        <w:spacing w:before="0" w:beforeAutospacing="0" w:after="0" w:afterAutospacing="0"/>
        <w:jc w:val="center"/>
        <w:textAlignment w:val="baseline"/>
        <w:rPr>
          <w:rFonts w:ascii="Tahoma" w:hAnsi="Tahoma" w:cs="Tahoma"/>
        </w:rPr>
      </w:pPr>
    </w:p>
    <w:tbl>
      <w:tblPr>
        <w:tblW w:w="9000"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0"/>
        <w:gridCol w:w="6180"/>
      </w:tblGrid>
      <w:tr w:rsidR="008B5DB0" w:rsidRPr="008B5DB0" w14:paraId="7FA93F86" w14:textId="77777777" w:rsidTr="00EE0C13">
        <w:trPr>
          <w:trHeight w:val="300"/>
        </w:trPr>
        <w:tc>
          <w:tcPr>
            <w:tcW w:w="2820" w:type="dxa"/>
            <w:tcBorders>
              <w:top w:val="single" w:sz="6" w:space="0" w:color="auto"/>
              <w:left w:val="single" w:sz="6" w:space="0" w:color="auto"/>
              <w:bottom w:val="single" w:sz="6" w:space="0" w:color="auto"/>
              <w:right w:val="single" w:sz="6" w:space="0" w:color="auto"/>
            </w:tcBorders>
            <w:hideMark/>
          </w:tcPr>
          <w:p w14:paraId="4A775DA4" w14:textId="43B4916E" w:rsidR="008B5DB0" w:rsidRPr="008B5DB0" w:rsidRDefault="00B208FF" w:rsidP="008B5DB0">
            <w:pPr>
              <w:pStyle w:val="paragraph"/>
              <w:spacing w:before="0" w:beforeAutospacing="0" w:after="0" w:afterAutospacing="0"/>
              <w:textAlignment w:val="baseline"/>
              <w:rPr>
                <w:rFonts w:ascii="Tahoma" w:hAnsi="Tahoma" w:cs="Tahoma"/>
              </w:rPr>
            </w:pPr>
            <w:r>
              <w:rPr>
                <w:rStyle w:val="normaltextrun"/>
                <w:rFonts w:ascii="Tahoma" w:hAnsi="Tahoma" w:cs="Tahoma"/>
              </w:rPr>
              <w:t xml:space="preserve"> </w:t>
            </w:r>
            <w:r w:rsidR="008B5DB0" w:rsidRPr="008B5DB0">
              <w:rPr>
                <w:rStyle w:val="normaltextrun"/>
                <w:rFonts w:ascii="Tahoma" w:hAnsi="Tahoma" w:cs="Tahoma"/>
              </w:rPr>
              <w:t>Footpaths</w:t>
            </w:r>
            <w:r w:rsidR="008B5DB0" w:rsidRPr="008B5DB0">
              <w:rPr>
                <w:rStyle w:val="eop"/>
                <w:rFonts w:ascii="Tahoma" w:hAnsi="Tahoma" w:cs="Tahoma"/>
              </w:rPr>
              <w:t> </w:t>
            </w:r>
            <w:r w:rsidR="00316286" w:rsidRPr="00316286">
              <w:rPr>
                <w:rStyle w:val="eop"/>
                <w:rFonts w:ascii="Tahoma" w:hAnsi="Tahoma" w:cs="Tahoma"/>
              </w:rPr>
              <w:t>Working Group</w:t>
            </w:r>
          </w:p>
        </w:tc>
        <w:tc>
          <w:tcPr>
            <w:tcW w:w="6180" w:type="dxa"/>
            <w:tcBorders>
              <w:top w:val="single" w:sz="6" w:space="0" w:color="auto"/>
              <w:left w:val="single" w:sz="6" w:space="0" w:color="auto"/>
              <w:bottom w:val="single" w:sz="6" w:space="0" w:color="auto"/>
              <w:right w:val="single" w:sz="6" w:space="0" w:color="auto"/>
            </w:tcBorders>
            <w:hideMark/>
          </w:tcPr>
          <w:p w14:paraId="6050325F" w14:textId="7961411B" w:rsidR="008B5DB0" w:rsidRPr="008B5DB0" w:rsidRDefault="00B208FF" w:rsidP="008B5DB0">
            <w:pPr>
              <w:pStyle w:val="paragraph"/>
              <w:spacing w:before="0" w:beforeAutospacing="0" w:after="0" w:afterAutospacing="0"/>
              <w:textAlignment w:val="baseline"/>
              <w:rPr>
                <w:rFonts w:ascii="Tahoma" w:hAnsi="Tahoma" w:cs="Tahoma"/>
              </w:rPr>
            </w:pPr>
            <w:r>
              <w:rPr>
                <w:rFonts w:ascii="Tahoma" w:hAnsi="Tahoma" w:cs="Tahoma"/>
                <w:color w:val="242424"/>
              </w:rPr>
              <w:t xml:space="preserve"> </w:t>
            </w:r>
            <w:r w:rsidR="00316286" w:rsidRPr="00316286">
              <w:rPr>
                <w:rFonts w:ascii="Tahoma" w:hAnsi="Tahoma" w:cs="Tahoma"/>
                <w:color w:val="242424"/>
              </w:rPr>
              <w:t>Cllrs Wills, Simmons, Fenner</w:t>
            </w:r>
            <w:r w:rsidR="008B5DB0" w:rsidRPr="008B5DB0">
              <w:rPr>
                <w:rStyle w:val="eop"/>
                <w:rFonts w:ascii="Tahoma" w:hAnsi="Tahoma" w:cs="Tahoma"/>
              </w:rPr>
              <w:t> </w:t>
            </w:r>
          </w:p>
        </w:tc>
      </w:tr>
      <w:tr w:rsidR="008B5DB0" w:rsidRPr="008B5DB0" w14:paraId="2CAB3B00" w14:textId="77777777" w:rsidTr="00EE0C13">
        <w:trPr>
          <w:trHeight w:val="300"/>
        </w:trPr>
        <w:tc>
          <w:tcPr>
            <w:tcW w:w="2820" w:type="dxa"/>
            <w:tcBorders>
              <w:top w:val="single" w:sz="6" w:space="0" w:color="auto"/>
              <w:left w:val="single" w:sz="6" w:space="0" w:color="auto"/>
              <w:bottom w:val="single" w:sz="6" w:space="0" w:color="auto"/>
              <w:right w:val="single" w:sz="6" w:space="0" w:color="auto"/>
            </w:tcBorders>
            <w:hideMark/>
          </w:tcPr>
          <w:p w14:paraId="1AF6EFCB" w14:textId="013BF072" w:rsidR="008B5DB0" w:rsidRPr="008B5DB0" w:rsidRDefault="00B208FF" w:rsidP="008B5DB0">
            <w:pPr>
              <w:pStyle w:val="paragraph"/>
              <w:spacing w:before="0" w:beforeAutospacing="0" w:after="0" w:afterAutospacing="0"/>
              <w:textAlignment w:val="baseline"/>
              <w:rPr>
                <w:rFonts w:ascii="Tahoma" w:hAnsi="Tahoma" w:cs="Tahoma"/>
              </w:rPr>
            </w:pPr>
            <w:r>
              <w:rPr>
                <w:rStyle w:val="normaltextrun"/>
                <w:rFonts w:ascii="Tahoma" w:hAnsi="Tahoma" w:cs="Tahoma"/>
              </w:rPr>
              <w:t xml:space="preserve"> </w:t>
            </w:r>
            <w:r w:rsidR="008B5DB0" w:rsidRPr="008B5DB0">
              <w:rPr>
                <w:rStyle w:val="normaltextrun"/>
                <w:rFonts w:ascii="Tahoma" w:hAnsi="Tahoma" w:cs="Tahoma"/>
              </w:rPr>
              <w:t>Health &amp; Safety</w:t>
            </w:r>
            <w:r w:rsidR="008B5DB0" w:rsidRPr="008B5DB0">
              <w:rPr>
                <w:rStyle w:val="eop"/>
                <w:rFonts w:ascii="Tahoma" w:hAnsi="Tahoma" w:cs="Tahoma"/>
              </w:rPr>
              <w:t> </w:t>
            </w:r>
          </w:p>
        </w:tc>
        <w:tc>
          <w:tcPr>
            <w:tcW w:w="6180" w:type="dxa"/>
            <w:tcBorders>
              <w:top w:val="single" w:sz="6" w:space="0" w:color="auto"/>
              <w:left w:val="single" w:sz="6" w:space="0" w:color="auto"/>
              <w:bottom w:val="single" w:sz="6" w:space="0" w:color="auto"/>
              <w:right w:val="single" w:sz="6" w:space="0" w:color="auto"/>
            </w:tcBorders>
            <w:hideMark/>
          </w:tcPr>
          <w:p w14:paraId="0E59F8D2" w14:textId="230B9708" w:rsidR="008B5DB0" w:rsidRPr="008B5DB0" w:rsidRDefault="00B208FF" w:rsidP="008B5DB0">
            <w:pPr>
              <w:pStyle w:val="paragraph"/>
              <w:spacing w:before="0" w:beforeAutospacing="0" w:after="0" w:afterAutospacing="0"/>
              <w:textAlignment w:val="baseline"/>
              <w:rPr>
                <w:rFonts w:ascii="Tahoma" w:hAnsi="Tahoma" w:cs="Tahoma"/>
              </w:rPr>
            </w:pPr>
            <w:r>
              <w:rPr>
                <w:rFonts w:ascii="Tahoma" w:hAnsi="Tahoma" w:cs="Tahoma"/>
                <w:color w:val="242424"/>
              </w:rPr>
              <w:t xml:space="preserve"> </w:t>
            </w:r>
            <w:r w:rsidR="001A370B" w:rsidRPr="00316286">
              <w:rPr>
                <w:rFonts w:ascii="Tahoma" w:hAnsi="Tahoma" w:cs="Tahoma"/>
                <w:color w:val="242424"/>
              </w:rPr>
              <w:t>Cllrs West, Galke</w:t>
            </w:r>
            <w:r w:rsidR="008B5DB0" w:rsidRPr="008B5DB0">
              <w:rPr>
                <w:rStyle w:val="eop"/>
                <w:rFonts w:ascii="Tahoma" w:hAnsi="Tahoma" w:cs="Tahoma"/>
              </w:rPr>
              <w:t> </w:t>
            </w:r>
          </w:p>
        </w:tc>
      </w:tr>
    </w:tbl>
    <w:p w14:paraId="7196790C" w14:textId="77777777" w:rsidR="00C13320" w:rsidRDefault="00C13320" w:rsidP="00EE0C13">
      <w:pPr>
        <w:pStyle w:val="paragraph"/>
        <w:spacing w:before="0" w:beforeAutospacing="0" w:after="0" w:afterAutospacing="0"/>
        <w:jc w:val="center"/>
        <w:textAlignment w:val="baseline"/>
        <w:rPr>
          <w:rStyle w:val="normaltextrun"/>
          <w:rFonts w:ascii="Tahoma" w:hAnsi="Tahoma" w:cs="Tahoma"/>
        </w:rPr>
      </w:pPr>
    </w:p>
    <w:p w14:paraId="04B0C918" w14:textId="22A69D25" w:rsidR="00EE0C13" w:rsidRDefault="008B5DB0" w:rsidP="00EE0C13">
      <w:pPr>
        <w:pStyle w:val="paragraph"/>
        <w:spacing w:before="0" w:beforeAutospacing="0" w:after="0" w:afterAutospacing="0"/>
        <w:jc w:val="center"/>
        <w:textAlignment w:val="baseline"/>
        <w:rPr>
          <w:rStyle w:val="normaltextrun"/>
          <w:rFonts w:ascii="Tahoma" w:hAnsi="Tahoma" w:cs="Tahoma"/>
        </w:rPr>
      </w:pPr>
      <w:r w:rsidRPr="008B5DB0">
        <w:rPr>
          <w:rStyle w:val="normaltextrun"/>
          <w:rFonts w:ascii="Tahoma" w:hAnsi="Tahoma" w:cs="Tahoma"/>
        </w:rPr>
        <w:t xml:space="preserve">Outside </w:t>
      </w:r>
      <w:r w:rsidR="00FE505F">
        <w:rPr>
          <w:rStyle w:val="normaltextrun"/>
          <w:rFonts w:ascii="Tahoma" w:hAnsi="Tahoma" w:cs="Tahoma"/>
        </w:rPr>
        <w:t xml:space="preserve">Body </w:t>
      </w:r>
      <w:r w:rsidRPr="008B5DB0">
        <w:rPr>
          <w:rStyle w:val="normaltextrun"/>
          <w:rFonts w:ascii="Tahoma" w:hAnsi="Tahoma" w:cs="Tahoma"/>
        </w:rPr>
        <w:t>Rep</w:t>
      </w:r>
      <w:r w:rsidR="00C13320">
        <w:rPr>
          <w:rStyle w:val="normaltextrun"/>
          <w:rFonts w:ascii="Tahoma" w:hAnsi="Tahoma" w:cs="Tahoma"/>
        </w:rPr>
        <w:t>resentative</w:t>
      </w:r>
      <w:r w:rsidRPr="008B5DB0">
        <w:rPr>
          <w:rStyle w:val="normaltextrun"/>
          <w:rFonts w:ascii="Tahoma" w:hAnsi="Tahoma" w:cs="Tahoma"/>
        </w:rPr>
        <w:t>s</w:t>
      </w:r>
      <w:r w:rsidR="00FE505F">
        <w:rPr>
          <w:rStyle w:val="normaltextrun"/>
          <w:rFonts w:ascii="Tahoma" w:hAnsi="Tahoma" w:cs="Tahoma"/>
        </w:rPr>
        <w:t>.</w:t>
      </w:r>
    </w:p>
    <w:p w14:paraId="5662108E" w14:textId="53C9EDB3" w:rsidR="008B5DB0" w:rsidRPr="008B5DB0" w:rsidRDefault="008B5DB0" w:rsidP="008B5DB0">
      <w:pPr>
        <w:pStyle w:val="paragraph"/>
        <w:spacing w:before="0" w:beforeAutospacing="0" w:after="0" w:afterAutospacing="0"/>
        <w:textAlignment w:val="baseline"/>
        <w:rPr>
          <w:rFonts w:ascii="Tahoma" w:hAnsi="Tahoma" w:cs="Tahoma"/>
        </w:rPr>
      </w:pPr>
      <w:r w:rsidRPr="008B5DB0">
        <w:rPr>
          <w:rStyle w:val="eop"/>
          <w:rFonts w:ascii="Tahoma" w:hAnsi="Tahoma" w:cs="Tahoma"/>
        </w:rPr>
        <w:t> </w:t>
      </w:r>
    </w:p>
    <w:tbl>
      <w:tblPr>
        <w:tblW w:w="9000" w:type="dxa"/>
        <w:tblInd w:w="6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0"/>
        <w:gridCol w:w="6180"/>
      </w:tblGrid>
      <w:tr w:rsidR="008B5DB0" w:rsidRPr="008B5DB0" w14:paraId="3A290D68" w14:textId="77777777" w:rsidTr="00EE0C13">
        <w:trPr>
          <w:trHeight w:val="300"/>
        </w:trPr>
        <w:tc>
          <w:tcPr>
            <w:tcW w:w="2820" w:type="dxa"/>
            <w:tcBorders>
              <w:top w:val="single" w:sz="6" w:space="0" w:color="auto"/>
              <w:left w:val="single" w:sz="6" w:space="0" w:color="auto"/>
              <w:bottom w:val="single" w:sz="6" w:space="0" w:color="auto"/>
              <w:right w:val="single" w:sz="6" w:space="0" w:color="auto"/>
            </w:tcBorders>
            <w:hideMark/>
          </w:tcPr>
          <w:p w14:paraId="0B2206B5" w14:textId="6A35D295" w:rsidR="008B5DB0" w:rsidRPr="008B5DB0" w:rsidRDefault="00B208FF" w:rsidP="00B208FF">
            <w:pPr>
              <w:pStyle w:val="paragraph"/>
              <w:spacing w:before="0" w:beforeAutospacing="0" w:after="0" w:afterAutospacing="0"/>
              <w:ind w:left="94" w:hanging="94"/>
              <w:textAlignment w:val="baseline"/>
              <w:rPr>
                <w:rFonts w:ascii="Tahoma" w:hAnsi="Tahoma" w:cs="Tahoma"/>
              </w:rPr>
            </w:pPr>
            <w:r>
              <w:rPr>
                <w:rStyle w:val="normaltextrun"/>
                <w:rFonts w:ascii="Tahoma" w:hAnsi="Tahoma" w:cs="Tahoma"/>
              </w:rPr>
              <w:t xml:space="preserve"> </w:t>
            </w:r>
            <w:r w:rsidR="008B5DB0" w:rsidRPr="008B5DB0">
              <w:rPr>
                <w:rStyle w:val="normaltextrun"/>
                <w:rFonts w:ascii="Tahoma" w:hAnsi="Tahoma" w:cs="Tahoma"/>
              </w:rPr>
              <w:t>Community Area</w:t>
            </w:r>
            <w:r>
              <w:rPr>
                <w:rStyle w:val="normaltextrun"/>
                <w:rFonts w:ascii="Tahoma" w:hAnsi="Tahoma" w:cs="Tahoma"/>
              </w:rPr>
              <w:t xml:space="preserve">   </w:t>
            </w:r>
            <w:r w:rsidR="008B5DB0" w:rsidRPr="008B5DB0">
              <w:rPr>
                <w:rStyle w:val="normaltextrun"/>
                <w:rFonts w:ascii="Tahoma" w:hAnsi="Tahoma" w:cs="Tahoma"/>
              </w:rPr>
              <w:t>Partnership</w:t>
            </w:r>
            <w:r w:rsidR="008B5DB0" w:rsidRPr="008B5DB0">
              <w:rPr>
                <w:rStyle w:val="eop"/>
                <w:rFonts w:ascii="Tahoma" w:hAnsi="Tahoma" w:cs="Tahoma"/>
              </w:rPr>
              <w:t> </w:t>
            </w:r>
          </w:p>
        </w:tc>
        <w:tc>
          <w:tcPr>
            <w:tcW w:w="6180" w:type="dxa"/>
            <w:tcBorders>
              <w:top w:val="single" w:sz="6" w:space="0" w:color="auto"/>
              <w:left w:val="single" w:sz="6" w:space="0" w:color="auto"/>
              <w:bottom w:val="single" w:sz="6" w:space="0" w:color="auto"/>
              <w:right w:val="single" w:sz="6" w:space="0" w:color="auto"/>
            </w:tcBorders>
            <w:hideMark/>
          </w:tcPr>
          <w:p w14:paraId="33680F8B" w14:textId="0EADC8E1" w:rsidR="008B5DB0" w:rsidRPr="008B5DB0" w:rsidRDefault="00B208FF" w:rsidP="008B5DB0">
            <w:pPr>
              <w:pStyle w:val="paragraph"/>
              <w:spacing w:before="0" w:beforeAutospacing="0" w:after="0" w:afterAutospacing="0"/>
              <w:textAlignment w:val="baseline"/>
              <w:rPr>
                <w:rFonts w:ascii="Tahoma" w:hAnsi="Tahoma" w:cs="Tahoma"/>
              </w:rPr>
            </w:pPr>
            <w:r>
              <w:rPr>
                <w:rFonts w:ascii="Tahoma" w:hAnsi="Tahoma" w:cs="Tahoma"/>
                <w:color w:val="242424"/>
              </w:rPr>
              <w:t xml:space="preserve"> </w:t>
            </w:r>
            <w:r w:rsidR="001A370B" w:rsidRPr="00316286">
              <w:rPr>
                <w:rFonts w:ascii="Tahoma" w:hAnsi="Tahoma" w:cs="Tahoma"/>
                <w:color w:val="242424"/>
              </w:rPr>
              <w:t>Cllrs Hewett-Silk (voting), Galke (substitute)</w:t>
            </w:r>
            <w:r w:rsidR="008B5DB0" w:rsidRPr="008B5DB0">
              <w:rPr>
                <w:rStyle w:val="eop"/>
                <w:rFonts w:ascii="Tahoma" w:hAnsi="Tahoma" w:cs="Tahoma"/>
              </w:rPr>
              <w:t> </w:t>
            </w:r>
          </w:p>
        </w:tc>
      </w:tr>
      <w:tr w:rsidR="008B5DB0" w:rsidRPr="008B5DB0" w14:paraId="2F9CBC58" w14:textId="77777777" w:rsidTr="00EE0C13">
        <w:trPr>
          <w:trHeight w:val="300"/>
        </w:trPr>
        <w:tc>
          <w:tcPr>
            <w:tcW w:w="2820" w:type="dxa"/>
            <w:tcBorders>
              <w:top w:val="single" w:sz="6" w:space="0" w:color="auto"/>
              <w:left w:val="single" w:sz="6" w:space="0" w:color="auto"/>
              <w:bottom w:val="single" w:sz="6" w:space="0" w:color="auto"/>
              <w:right w:val="single" w:sz="6" w:space="0" w:color="auto"/>
            </w:tcBorders>
            <w:hideMark/>
          </w:tcPr>
          <w:p w14:paraId="53F41450" w14:textId="2911BE9B" w:rsidR="008B5DB0" w:rsidRPr="008B5DB0" w:rsidRDefault="00B208FF" w:rsidP="008B5DB0">
            <w:pPr>
              <w:pStyle w:val="paragraph"/>
              <w:spacing w:before="0" w:beforeAutospacing="0" w:after="0" w:afterAutospacing="0"/>
              <w:textAlignment w:val="baseline"/>
              <w:rPr>
                <w:rFonts w:ascii="Tahoma" w:hAnsi="Tahoma" w:cs="Tahoma"/>
              </w:rPr>
            </w:pPr>
            <w:r>
              <w:rPr>
                <w:rStyle w:val="normaltextrun"/>
                <w:rFonts w:ascii="Tahoma" w:hAnsi="Tahoma" w:cs="Tahoma"/>
              </w:rPr>
              <w:t xml:space="preserve"> </w:t>
            </w:r>
            <w:r w:rsidR="008B5DB0" w:rsidRPr="008B5DB0">
              <w:rPr>
                <w:rStyle w:val="normaltextrun"/>
                <w:rFonts w:ascii="Tahoma" w:hAnsi="Tahoma" w:cs="Tahoma"/>
              </w:rPr>
              <w:t>University link</w:t>
            </w:r>
            <w:r w:rsidR="008B5DB0" w:rsidRPr="008B5DB0">
              <w:rPr>
                <w:rStyle w:val="eop"/>
                <w:rFonts w:ascii="Tahoma" w:hAnsi="Tahoma" w:cs="Tahoma"/>
              </w:rPr>
              <w:t> </w:t>
            </w:r>
          </w:p>
        </w:tc>
        <w:tc>
          <w:tcPr>
            <w:tcW w:w="6180" w:type="dxa"/>
            <w:tcBorders>
              <w:top w:val="single" w:sz="6" w:space="0" w:color="auto"/>
              <w:left w:val="single" w:sz="6" w:space="0" w:color="auto"/>
              <w:bottom w:val="single" w:sz="6" w:space="0" w:color="auto"/>
              <w:right w:val="single" w:sz="6" w:space="0" w:color="auto"/>
            </w:tcBorders>
            <w:hideMark/>
          </w:tcPr>
          <w:p w14:paraId="55BC307B" w14:textId="243BE6CB" w:rsidR="008B5DB0" w:rsidRPr="008B5DB0" w:rsidRDefault="00B208FF" w:rsidP="008B5DB0">
            <w:pPr>
              <w:pStyle w:val="paragraph"/>
              <w:spacing w:before="0" w:beforeAutospacing="0" w:after="0" w:afterAutospacing="0"/>
              <w:textAlignment w:val="baseline"/>
              <w:rPr>
                <w:rFonts w:ascii="Tahoma" w:hAnsi="Tahoma" w:cs="Tahoma"/>
              </w:rPr>
            </w:pPr>
            <w:r>
              <w:rPr>
                <w:rFonts w:ascii="Tahoma" w:hAnsi="Tahoma" w:cs="Tahoma"/>
                <w:color w:val="242424"/>
              </w:rPr>
              <w:t xml:space="preserve"> </w:t>
            </w:r>
            <w:r w:rsidR="001A370B" w:rsidRPr="00316286">
              <w:rPr>
                <w:rFonts w:ascii="Tahoma" w:hAnsi="Tahoma" w:cs="Tahoma"/>
                <w:color w:val="242424"/>
              </w:rPr>
              <w:t>Cllrs Wills, Fenner</w:t>
            </w:r>
          </w:p>
        </w:tc>
      </w:tr>
      <w:tr w:rsidR="008B5DB0" w:rsidRPr="008B5DB0" w14:paraId="3B0B808F" w14:textId="77777777" w:rsidTr="00EE0C13">
        <w:trPr>
          <w:trHeight w:val="300"/>
        </w:trPr>
        <w:tc>
          <w:tcPr>
            <w:tcW w:w="2820" w:type="dxa"/>
            <w:tcBorders>
              <w:top w:val="single" w:sz="6" w:space="0" w:color="auto"/>
              <w:left w:val="single" w:sz="6" w:space="0" w:color="auto"/>
              <w:bottom w:val="single" w:sz="6" w:space="0" w:color="auto"/>
              <w:right w:val="single" w:sz="6" w:space="0" w:color="auto"/>
            </w:tcBorders>
            <w:hideMark/>
          </w:tcPr>
          <w:p w14:paraId="2AF257C2" w14:textId="28999B89" w:rsidR="008B5DB0" w:rsidRPr="008B5DB0" w:rsidRDefault="00B208FF" w:rsidP="008B5DB0">
            <w:pPr>
              <w:pStyle w:val="paragraph"/>
              <w:spacing w:before="0" w:beforeAutospacing="0" w:after="0" w:afterAutospacing="0"/>
              <w:textAlignment w:val="baseline"/>
              <w:rPr>
                <w:rFonts w:ascii="Tahoma" w:hAnsi="Tahoma" w:cs="Tahoma"/>
              </w:rPr>
            </w:pPr>
            <w:r>
              <w:rPr>
                <w:rStyle w:val="normaltextrun"/>
                <w:rFonts w:ascii="Tahoma" w:hAnsi="Tahoma" w:cs="Tahoma"/>
              </w:rPr>
              <w:t xml:space="preserve"> </w:t>
            </w:r>
            <w:r w:rsidR="001A370B">
              <w:rPr>
                <w:rStyle w:val="normaltextrun"/>
                <w:rFonts w:ascii="Tahoma" w:hAnsi="Tahoma" w:cs="Tahoma"/>
              </w:rPr>
              <w:t>Mabe Open Space</w:t>
            </w:r>
            <w:r w:rsidR="008B5DB0" w:rsidRPr="008B5DB0">
              <w:rPr>
                <w:rStyle w:val="eop"/>
                <w:rFonts w:ascii="Tahoma" w:hAnsi="Tahoma" w:cs="Tahoma"/>
              </w:rPr>
              <w:t> </w:t>
            </w:r>
          </w:p>
        </w:tc>
        <w:tc>
          <w:tcPr>
            <w:tcW w:w="6180" w:type="dxa"/>
            <w:tcBorders>
              <w:top w:val="single" w:sz="6" w:space="0" w:color="auto"/>
              <w:left w:val="single" w:sz="6" w:space="0" w:color="auto"/>
              <w:bottom w:val="single" w:sz="6" w:space="0" w:color="auto"/>
              <w:right w:val="single" w:sz="6" w:space="0" w:color="auto"/>
            </w:tcBorders>
            <w:hideMark/>
          </w:tcPr>
          <w:p w14:paraId="2E1D7483" w14:textId="5897BAB7" w:rsidR="008B5DB0" w:rsidRPr="008B5DB0" w:rsidRDefault="00B208FF" w:rsidP="001A370B">
            <w:pPr>
              <w:shd w:val="clear" w:color="auto" w:fill="FFFFFF"/>
              <w:jc w:val="both"/>
              <w:textAlignment w:val="baseline"/>
              <w:rPr>
                <w:rFonts w:ascii="Tahoma" w:hAnsi="Tahoma" w:cs="Tahoma"/>
              </w:rPr>
            </w:pPr>
            <w:r>
              <w:rPr>
                <w:rFonts w:ascii="Tahoma" w:hAnsi="Tahoma" w:cs="Tahoma"/>
                <w:color w:val="242424"/>
              </w:rPr>
              <w:t xml:space="preserve"> </w:t>
            </w:r>
            <w:r w:rsidR="001A370B" w:rsidRPr="00316286">
              <w:rPr>
                <w:rFonts w:ascii="Tahoma" w:hAnsi="Tahoma" w:cs="Tahoma"/>
                <w:color w:val="242424"/>
              </w:rPr>
              <w:t>Cllrs Tisdale, West</w:t>
            </w:r>
          </w:p>
        </w:tc>
      </w:tr>
      <w:tr w:rsidR="008B5DB0" w:rsidRPr="008B5DB0" w14:paraId="52CE3535" w14:textId="77777777" w:rsidTr="00EE0C13">
        <w:trPr>
          <w:trHeight w:val="300"/>
        </w:trPr>
        <w:tc>
          <w:tcPr>
            <w:tcW w:w="2820" w:type="dxa"/>
            <w:tcBorders>
              <w:top w:val="single" w:sz="6" w:space="0" w:color="auto"/>
              <w:left w:val="single" w:sz="6" w:space="0" w:color="auto"/>
              <w:bottom w:val="single" w:sz="6" w:space="0" w:color="auto"/>
              <w:right w:val="single" w:sz="6" w:space="0" w:color="auto"/>
            </w:tcBorders>
            <w:hideMark/>
          </w:tcPr>
          <w:p w14:paraId="434FC5EA" w14:textId="27F098C8" w:rsidR="008B5DB0" w:rsidRPr="008B5DB0" w:rsidRDefault="00B208FF" w:rsidP="008B5DB0">
            <w:pPr>
              <w:pStyle w:val="paragraph"/>
              <w:spacing w:before="0" w:beforeAutospacing="0" w:after="0" w:afterAutospacing="0"/>
              <w:textAlignment w:val="baseline"/>
              <w:rPr>
                <w:rFonts w:ascii="Tahoma" w:hAnsi="Tahoma" w:cs="Tahoma"/>
              </w:rPr>
            </w:pPr>
            <w:r>
              <w:rPr>
                <w:rStyle w:val="normaltextrun"/>
                <w:rFonts w:ascii="Tahoma" w:hAnsi="Tahoma" w:cs="Tahoma"/>
              </w:rPr>
              <w:t xml:space="preserve"> </w:t>
            </w:r>
            <w:r w:rsidR="008B5DB0" w:rsidRPr="008B5DB0">
              <w:rPr>
                <w:rStyle w:val="normaltextrun"/>
                <w:rFonts w:ascii="Tahoma" w:hAnsi="Tahoma" w:cs="Tahoma"/>
              </w:rPr>
              <w:t>MY</w:t>
            </w:r>
            <w:r w:rsidR="001A370B">
              <w:rPr>
                <w:rStyle w:val="normaltextrun"/>
                <w:rFonts w:ascii="Tahoma" w:hAnsi="Tahoma" w:cs="Tahoma"/>
              </w:rPr>
              <w:t xml:space="preserve">H </w:t>
            </w:r>
            <w:r w:rsidR="001A370B" w:rsidRPr="008B5DB0">
              <w:rPr>
                <w:rStyle w:val="normaltextrun"/>
                <w:rFonts w:ascii="Tahoma" w:hAnsi="Tahoma" w:cs="Tahoma"/>
              </w:rPr>
              <w:t>Rep</w:t>
            </w:r>
            <w:r w:rsidR="001A370B">
              <w:rPr>
                <w:rStyle w:val="normaltextrun"/>
                <w:rFonts w:ascii="Tahoma" w:hAnsi="Tahoma" w:cs="Tahoma"/>
              </w:rPr>
              <w:t>resentative</w:t>
            </w:r>
            <w:r w:rsidR="008B5DB0" w:rsidRPr="008B5DB0">
              <w:rPr>
                <w:rStyle w:val="eop"/>
                <w:rFonts w:ascii="Tahoma" w:hAnsi="Tahoma" w:cs="Tahoma"/>
              </w:rPr>
              <w:t> </w:t>
            </w:r>
          </w:p>
        </w:tc>
        <w:tc>
          <w:tcPr>
            <w:tcW w:w="6180" w:type="dxa"/>
            <w:tcBorders>
              <w:top w:val="single" w:sz="6" w:space="0" w:color="auto"/>
              <w:left w:val="single" w:sz="6" w:space="0" w:color="auto"/>
              <w:bottom w:val="single" w:sz="6" w:space="0" w:color="auto"/>
              <w:right w:val="single" w:sz="6" w:space="0" w:color="auto"/>
            </w:tcBorders>
            <w:hideMark/>
          </w:tcPr>
          <w:p w14:paraId="66688549" w14:textId="4FE2E941" w:rsidR="008B5DB0" w:rsidRPr="008B5DB0" w:rsidRDefault="00B208FF" w:rsidP="008B5DB0">
            <w:pPr>
              <w:pStyle w:val="paragraph"/>
              <w:spacing w:before="0" w:beforeAutospacing="0" w:after="0" w:afterAutospacing="0"/>
              <w:textAlignment w:val="baseline"/>
              <w:rPr>
                <w:rFonts w:ascii="Tahoma" w:hAnsi="Tahoma" w:cs="Tahoma"/>
              </w:rPr>
            </w:pPr>
            <w:r>
              <w:rPr>
                <w:rFonts w:ascii="Tahoma" w:hAnsi="Tahoma" w:cs="Tahoma"/>
                <w:color w:val="242424"/>
              </w:rPr>
              <w:t xml:space="preserve"> </w:t>
            </w:r>
            <w:r w:rsidR="001A370B" w:rsidRPr="00316286">
              <w:rPr>
                <w:rFonts w:ascii="Tahoma" w:hAnsi="Tahoma" w:cs="Tahoma"/>
                <w:color w:val="242424"/>
              </w:rPr>
              <w:t>Cllr Hewett-Silk</w:t>
            </w:r>
            <w:r w:rsidR="008B5DB0" w:rsidRPr="008B5DB0">
              <w:rPr>
                <w:rStyle w:val="normaltextrun"/>
                <w:rFonts w:ascii="Tahoma" w:hAnsi="Tahoma" w:cs="Tahoma"/>
              </w:rPr>
              <w:t xml:space="preserve"> </w:t>
            </w:r>
          </w:p>
        </w:tc>
      </w:tr>
      <w:tr w:rsidR="008B5DB0" w:rsidRPr="008B5DB0" w14:paraId="483FBA5A" w14:textId="77777777" w:rsidTr="00EE0C13">
        <w:trPr>
          <w:trHeight w:val="300"/>
        </w:trPr>
        <w:tc>
          <w:tcPr>
            <w:tcW w:w="2820" w:type="dxa"/>
            <w:tcBorders>
              <w:top w:val="single" w:sz="6" w:space="0" w:color="auto"/>
              <w:left w:val="single" w:sz="6" w:space="0" w:color="auto"/>
              <w:bottom w:val="single" w:sz="6" w:space="0" w:color="auto"/>
              <w:right w:val="single" w:sz="6" w:space="0" w:color="auto"/>
            </w:tcBorders>
            <w:hideMark/>
          </w:tcPr>
          <w:p w14:paraId="4BDC1D7A" w14:textId="54220B78" w:rsidR="008B5DB0" w:rsidRPr="008B5DB0" w:rsidRDefault="00B208FF" w:rsidP="008B5DB0">
            <w:pPr>
              <w:pStyle w:val="paragraph"/>
              <w:spacing w:before="0" w:beforeAutospacing="0" w:after="0" w:afterAutospacing="0"/>
              <w:textAlignment w:val="baseline"/>
              <w:rPr>
                <w:rFonts w:ascii="Tahoma" w:hAnsi="Tahoma" w:cs="Tahoma"/>
              </w:rPr>
            </w:pPr>
            <w:r>
              <w:rPr>
                <w:rStyle w:val="normaltextrun"/>
                <w:rFonts w:ascii="Tahoma" w:hAnsi="Tahoma" w:cs="Tahoma"/>
              </w:rPr>
              <w:t xml:space="preserve"> </w:t>
            </w:r>
            <w:r w:rsidR="008B5DB0" w:rsidRPr="008B5DB0">
              <w:rPr>
                <w:rStyle w:val="normaltextrun"/>
                <w:rFonts w:ascii="Tahoma" w:hAnsi="Tahoma" w:cs="Tahoma"/>
              </w:rPr>
              <w:t>Defibrillator Checks</w:t>
            </w:r>
            <w:r w:rsidR="008B5DB0" w:rsidRPr="008B5DB0">
              <w:rPr>
                <w:rStyle w:val="eop"/>
                <w:rFonts w:ascii="Tahoma" w:hAnsi="Tahoma" w:cs="Tahoma"/>
              </w:rPr>
              <w:t> </w:t>
            </w:r>
          </w:p>
        </w:tc>
        <w:tc>
          <w:tcPr>
            <w:tcW w:w="6180" w:type="dxa"/>
            <w:tcBorders>
              <w:top w:val="single" w:sz="6" w:space="0" w:color="auto"/>
              <w:left w:val="single" w:sz="6" w:space="0" w:color="auto"/>
              <w:bottom w:val="single" w:sz="6" w:space="0" w:color="auto"/>
              <w:right w:val="single" w:sz="6" w:space="0" w:color="auto"/>
            </w:tcBorders>
            <w:hideMark/>
          </w:tcPr>
          <w:p w14:paraId="5663A863" w14:textId="4F1B363C" w:rsidR="008B5DB0" w:rsidRPr="008B5DB0" w:rsidRDefault="00B208FF" w:rsidP="008B5DB0">
            <w:pPr>
              <w:pStyle w:val="paragraph"/>
              <w:spacing w:before="0" w:beforeAutospacing="0" w:after="0" w:afterAutospacing="0"/>
              <w:textAlignment w:val="baseline"/>
              <w:rPr>
                <w:rFonts w:ascii="Tahoma" w:hAnsi="Tahoma" w:cs="Tahoma"/>
              </w:rPr>
            </w:pPr>
            <w:r>
              <w:rPr>
                <w:rFonts w:ascii="Tahoma" w:hAnsi="Tahoma" w:cs="Tahoma"/>
                <w:color w:val="242424"/>
              </w:rPr>
              <w:t xml:space="preserve"> </w:t>
            </w:r>
            <w:r w:rsidR="001A370B" w:rsidRPr="00316286">
              <w:rPr>
                <w:rFonts w:ascii="Tahoma" w:hAnsi="Tahoma" w:cs="Tahoma"/>
                <w:color w:val="242424"/>
              </w:rPr>
              <w:t>Cllr Foreman</w:t>
            </w:r>
          </w:p>
        </w:tc>
      </w:tr>
      <w:tr w:rsidR="008B5DB0" w:rsidRPr="008B5DB0" w14:paraId="1DF16985" w14:textId="77777777" w:rsidTr="001A370B">
        <w:trPr>
          <w:trHeight w:val="268"/>
        </w:trPr>
        <w:tc>
          <w:tcPr>
            <w:tcW w:w="2820" w:type="dxa"/>
            <w:tcBorders>
              <w:top w:val="single" w:sz="6" w:space="0" w:color="auto"/>
              <w:left w:val="single" w:sz="6" w:space="0" w:color="auto"/>
              <w:bottom w:val="single" w:sz="6" w:space="0" w:color="auto"/>
              <w:right w:val="single" w:sz="6" w:space="0" w:color="auto"/>
            </w:tcBorders>
            <w:hideMark/>
          </w:tcPr>
          <w:p w14:paraId="4FDCE71C" w14:textId="391EDA21" w:rsidR="008B5DB0" w:rsidRPr="008B5DB0" w:rsidRDefault="00B208FF" w:rsidP="008B5DB0">
            <w:pPr>
              <w:pStyle w:val="paragraph"/>
              <w:spacing w:before="0" w:beforeAutospacing="0" w:after="0" w:afterAutospacing="0"/>
              <w:textAlignment w:val="baseline"/>
              <w:rPr>
                <w:rFonts w:ascii="Tahoma" w:hAnsi="Tahoma" w:cs="Tahoma"/>
              </w:rPr>
            </w:pPr>
            <w:r>
              <w:rPr>
                <w:rStyle w:val="normaltextrun"/>
                <w:rFonts w:ascii="Tahoma" w:hAnsi="Tahoma" w:cs="Tahoma"/>
              </w:rPr>
              <w:t xml:space="preserve"> </w:t>
            </w:r>
            <w:r w:rsidR="008B5DB0" w:rsidRPr="008B5DB0">
              <w:rPr>
                <w:rStyle w:val="normaltextrun"/>
                <w:rFonts w:ascii="Tahoma" w:hAnsi="Tahoma" w:cs="Tahoma"/>
              </w:rPr>
              <w:t>Internal Audit Checks</w:t>
            </w:r>
            <w:r w:rsidR="008B5DB0" w:rsidRPr="008B5DB0">
              <w:rPr>
                <w:rStyle w:val="eop"/>
                <w:rFonts w:ascii="Tahoma" w:hAnsi="Tahoma" w:cs="Tahoma"/>
              </w:rPr>
              <w:t> </w:t>
            </w:r>
          </w:p>
        </w:tc>
        <w:tc>
          <w:tcPr>
            <w:tcW w:w="6180" w:type="dxa"/>
            <w:tcBorders>
              <w:top w:val="single" w:sz="6" w:space="0" w:color="auto"/>
              <w:left w:val="single" w:sz="6" w:space="0" w:color="auto"/>
              <w:bottom w:val="single" w:sz="6" w:space="0" w:color="auto"/>
              <w:right w:val="single" w:sz="6" w:space="0" w:color="auto"/>
            </w:tcBorders>
            <w:hideMark/>
          </w:tcPr>
          <w:p w14:paraId="689B03E5" w14:textId="61FC6A8B" w:rsidR="008B5DB0" w:rsidRPr="008B5DB0" w:rsidRDefault="00B208FF" w:rsidP="008B5DB0">
            <w:pPr>
              <w:pStyle w:val="paragraph"/>
              <w:spacing w:before="0" w:beforeAutospacing="0" w:after="0" w:afterAutospacing="0"/>
              <w:textAlignment w:val="baseline"/>
              <w:rPr>
                <w:rFonts w:ascii="Tahoma" w:hAnsi="Tahoma" w:cs="Tahoma"/>
              </w:rPr>
            </w:pPr>
            <w:r>
              <w:rPr>
                <w:rFonts w:ascii="Tahoma" w:hAnsi="Tahoma" w:cs="Tahoma"/>
                <w:color w:val="242424"/>
              </w:rPr>
              <w:t xml:space="preserve"> </w:t>
            </w:r>
            <w:r w:rsidR="001A370B" w:rsidRPr="00316286">
              <w:rPr>
                <w:rFonts w:ascii="Tahoma" w:hAnsi="Tahoma" w:cs="Tahoma"/>
                <w:color w:val="242424"/>
              </w:rPr>
              <w:t>Cllrs West and Tisdale</w:t>
            </w:r>
            <w:r w:rsidR="008B5DB0" w:rsidRPr="008B5DB0">
              <w:rPr>
                <w:rStyle w:val="normaltextrun"/>
                <w:rFonts w:ascii="Tahoma" w:hAnsi="Tahoma" w:cs="Tahoma"/>
              </w:rPr>
              <w:t xml:space="preserve"> </w:t>
            </w:r>
            <w:r w:rsidR="008B5DB0" w:rsidRPr="008B5DB0">
              <w:rPr>
                <w:rStyle w:val="eop"/>
                <w:rFonts w:ascii="Tahoma" w:hAnsi="Tahoma" w:cs="Tahoma"/>
              </w:rPr>
              <w:t> </w:t>
            </w:r>
          </w:p>
        </w:tc>
      </w:tr>
      <w:tr w:rsidR="005C5C08" w:rsidRPr="008B5DB0" w14:paraId="7C614BE9" w14:textId="77777777" w:rsidTr="001A370B">
        <w:trPr>
          <w:trHeight w:val="268"/>
        </w:trPr>
        <w:tc>
          <w:tcPr>
            <w:tcW w:w="2820" w:type="dxa"/>
            <w:tcBorders>
              <w:top w:val="single" w:sz="6" w:space="0" w:color="auto"/>
              <w:left w:val="single" w:sz="6" w:space="0" w:color="auto"/>
              <w:bottom w:val="single" w:sz="6" w:space="0" w:color="auto"/>
              <w:right w:val="single" w:sz="6" w:space="0" w:color="auto"/>
            </w:tcBorders>
          </w:tcPr>
          <w:p w14:paraId="15A6A8BF" w14:textId="6FA2EE2A" w:rsidR="005C5C08" w:rsidRPr="008B5DB0" w:rsidRDefault="00B208FF" w:rsidP="008B5DB0">
            <w:pPr>
              <w:pStyle w:val="paragraph"/>
              <w:spacing w:before="0" w:beforeAutospacing="0" w:after="0" w:afterAutospacing="0"/>
              <w:textAlignment w:val="baseline"/>
              <w:rPr>
                <w:rStyle w:val="normaltextrun"/>
                <w:rFonts w:ascii="Tahoma" w:hAnsi="Tahoma" w:cs="Tahoma"/>
              </w:rPr>
            </w:pPr>
            <w:r>
              <w:rPr>
                <w:rStyle w:val="normaltextrun"/>
                <w:rFonts w:ascii="Tahoma" w:hAnsi="Tahoma" w:cs="Tahoma"/>
              </w:rPr>
              <w:t xml:space="preserve"> </w:t>
            </w:r>
            <w:r w:rsidR="005C5C08">
              <w:rPr>
                <w:rStyle w:val="normaltextrun"/>
                <w:rFonts w:ascii="Tahoma" w:hAnsi="Tahoma" w:cs="Tahoma"/>
              </w:rPr>
              <w:t>Councillor Surgeries</w:t>
            </w:r>
          </w:p>
        </w:tc>
        <w:tc>
          <w:tcPr>
            <w:tcW w:w="6180" w:type="dxa"/>
            <w:tcBorders>
              <w:top w:val="single" w:sz="6" w:space="0" w:color="auto"/>
              <w:left w:val="single" w:sz="6" w:space="0" w:color="auto"/>
              <w:bottom w:val="single" w:sz="6" w:space="0" w:color="auto"/>
              <w:right w:val="single" w:sz="6" w:space="0" w:color="auto"/>
            </w:tcBorders>
          </w:tcPr>
          <w:p w14:paraId="35A45518" w14:textId="2B905307" w:rsidR="005C5C08" w:rsidRPr="005C5C08" w:rsidRDefault="00B208FF" w:rsidP="008B5DB0">
            <w:pPr>
              <w:pStyle w:val="paragraph"/>
              <w:spacing w:before="0" w:beforeAutospacing="0" w:after="0" w:afterAutospacing="0"/>
              <w:textAlignment w:val="baseline"/>
              <w:rPr>
                <w:rFonts w:ascii="Tahoma" w:hAnsi="Tahoma" w:cs="Tahoma"/>
                <w:color w:val="242424"/>
              </w:rPr>
            </w:pPr>
            <w:r>
              <w:rPr>
                <w:rFonts w:ascii="Tahoma" w:hAnsi="Tahoma" w:cs="Tahoma"/>
                <w:color w:val="242424"/>
              </w:rPr>
              <w:t xml:space="preserve"> </w:t>
            </w:r>
            <w:r w:rsidR="005C5C08" w:rsidRPr="005C5C08">
              <w:rPr>
                <w:rFonts w:ascii="Tahoma" w:hAnsi="Tahoma" w:cs="Tahoma"/>
                <w:color w:val="242424"/>
              </w:rPr>
              <w:t>All Councillors on a rota basis</w:t>
            </w:r>
          </w:p>
        </w:tc>
      </w:tr>
    </w:tbl>
    <w:p w14:paraId="7E54C659" w14:textId="77777777" w:rsidR="001A370B" w:rsidRDefault="008B5DB0" w:rsidP="008B5DB0">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rPr>
        <w:t> </w:t>
      </w:r>
    </w:p>
    <w:p w14:paraId="7FC8D210" w14:textId="3762DDD6" w:rsidR="00976AB3" w:rsidRPr="001058D5" w:rsidRDefault="00C13EB1" w:rsidP="00976AB3">
      <w:pPr>
        <w:shd w:val="clear" w:color="auto" w:fill="FFFFFF"/>
        <w:spacing w:after="240"/>
        <w:ind w:left="709"/>
        <w:jc w:val="both"/>
        <w:rPr>
          <w:rFonts w:ascii="Tahoma" w:hAnsi="Tahoma" w:cs="Tahoma"/>
          <w:lang w:eastAsia="en-GB"/>
        </w:rPr>
      </w:pPr>
      <w:r w:rsidRPr="001058D5">
        <w:rPr>
          <w:rFonts w:ascii="Tahoma" w:hAnsi="Tahoma" w:cs="Tahoma"/>
          <w:lang w:eastAsia="en-GB"/>
        </w:rPr>
        <w:t xml:space="preserve">Our new Clerk, Andrew Bishop MBE, has settled in very well, and has become a vital part of the Parish Council. </w:t>
      </w:r>
      <w:r w:rsidR="000756E8" w:rsidRPr="001058D5">
        <w:rPr>
          <w:rFonts w:ascii="Tahoma" w:hAnsi="Tahoma" w:cs="Tahoma"/>
          <w:lang w:eastAsia="en-GB"/>
        </w:rPr>
        <w:t xml:space="preserve">During April, he passed the CiLCA (Certificate in Local Council Administration) </w:t>
      </w:r>
      <w:r w:rsidR="001058D5" w:rsidRPr="001058D5">
        <w:rPr>
          <w:rFonts w:ascii="Tahoma" w:hAnsi="Tahoma" w:cs="Tahoma"/>
          <w:lang w:eastAsia="en-GB"/>
        </w:rPr>
        <w:t xml:space="preserve">exam, </w:t>
      </w:r>
      <w:r w:rsidR="000756E8" w:rsidRPr="001058D5">
        <w:rPr>
          <w:rFonts w:ascii="Tahoma" w:hAnsi="Tahoma" w:cs="Tahoma"/>
          <w:lang w:eastAsia="en-GB"/>
        </w:rPr>
        <w:t>which is a Level 3 qualification designed to demonstrate competence for those working in local councils, including parish clerks. Congratulations Andrew, your hard work has been rewarded.</w:t>
      </w:r>
    </w:p>
    <w:p w14:paraId="55CCEE90" w14:textId="65639351" w:rsidR="00976AB3" w:rsidRDefault="00C13320" w:rsidP="00406E15">
      <w:pPr>
        <w:jc w:val="both"/>
        <w:rPr>
          <w:rFonts w:ascii="Tahoma" w:hAnsi="Tahoma" w:cs="Tahoma"/>
          <w:b/>
          <w:bCs/>
          <w:u w:val="single"/>
        </w:rPr>
      </w:pPr>
      <w:r>
        <w:rPr>
          <w:rFonts w:ascii="Tahoma" w:hAnsi="Tahoma" w:cs="Tahoma"/>
          <w:b/>
          <w:bCs/>
        </w:rPr>
        <w:t>4</w:t>
      </w:r>
      <w:r w:rsidR="00A36FCC">
        <w:rPr>
          <w:rFonts w:ascii="Tahoma" w:hAnsi="Tahoma" w:cs="Tahoma"/>
          <w:b/>
          <w:bCs/>
        </w:rPr>
        <w:t>.</w:t>
      </w:r>
      <w:r w:rsidR="00176746" w:rsidRPr="00C753BE">
        <w:rPr>
          <w:rFonts w:ascii="Tahoma" w:hAnsi="Tahoma" w:cs="Tahoma"/>
          <w:b/>
          <w:bCs/>
        </w:rPr>
        <w:tab/>
      </w:r>
      <w:r w:rsidR="00976AB3" w:rsidRPr="00976AB3">
        <w:rPr>
          <w:rFonts w:ascii="Tahoma" w:hAnsi="Tahoma" w:cs="Tahoma"/>
          <w:b/>
          <w:bCs/>
          <w:u w:val="single"/>
        </w:rPr>
        <w:t>Training:</w:t>
      </w:r>
    </w:p>
    <w:p w14:paraId="23A62FC8" w14:textId="0DF16475" w:rsidR="00976AB3" w:rsidRPr="00D91A2B" w:rsidRDefault="00976AB3" w:rsidP="00406E15">
      <w:pPr>
        <w:jc w:val="both"/>
        <w:rPr>
          <w:rFonts w:ascii="Tahoma" w:hAnsi="Tahoma" w:cs="Tahoma"/>
        </w:rPr>
      </w:pPr>
    </w:p>
    <w:p w14:paraId="0E78DF0E" w14:textId="541DA1DA" w:rsidR="00976AB3" w:rsidRDefault="00976AB3" w:rsidP="000579D2">
      <w:pPr>
        <w:ind w:left="720"/>
        <w:jc w:val="both"/>
        <w:rPr>
          <w:rFonts w:ascii="Tahoma" w:hAnsi="Tahoma" w:cs="Tahoma"/>
        </w:rPr>
      </w:pPr>
      <w:r>
        <w:rPr>
          <w:rFonts w:ascii="Tahoma" w:hAnsi="Tahoma" w:cs="Tahoma"/>
        </w:rPr>
        <w:t>Members are required to undertake training as Councillors, some of which is mandatory and others which are linked to the roles they take on.</w:t>
      </w:r>
      <w:r w:rsidR="000579D2">
        <w:rPr>
          <w:rFonts w:ascii="Tahoma" w:hAnsi="Tahoma" w:cs="Tahoma"/>
        </w:rPr>
        <w:t xml:space="preserve"> Re-elected members will have already done</w:t>
      </w:r>
      <w:r w:rsidR="00B208FF">
        <w:rPr>
          <w:rFonts w:ascii="Tahoma" w:hAnsi="Tahoma" w:cs="Tahoma"/>
        </w:rPr>
        <w:t xml:space="preserve"> various</w:t>
      </w:r>
      <w:r w:rsidR="000579D2">
        <w:rPr>
          <w:rFonts w:ascii="Tahoma" w:hAnsi="Tahoma" w:cs="Tahoma"/>
        </w:rPr>
        <w:t xml:space="preserve"> training </w:t>
      </w:r>
      <w:r w:rsidR="00B208FF">
        <w:rPr>
          <w:rFonts w:ascii="Tahoma" w:hAnsi="Tahoma" w:cs="Tahoma"/>
        </w:rPr>
        <w:t xml:space="preserve">courses </w:t>
      </w:r>
      <w:r w:rsidR="000579D2">
        <w:rPr>
          <w:rFonts w:ascii="Tahoma" w:hAnsi="Tahoma" w:cs="Tahoma"/>
        </w:rPr>
        <w:t>during their previous terms</w:t>
      </w:r>
      <w:r w:rsidR="00B208FF">
        <w:rPr>
          <w:rFonts w:ascii="Tahoma" w:hAnsi="Tahoma" w:cs="Tahoma"/>
        </w:rPr>
        <w:t xml:space="preserve"> of office</w:t>
      </w:r>
      <w:r w:rsidR="000579D2">
        <w:rPr>
          <w:rFonts w:ascii="Tahoma" w:hAnsi="Tahoma" w:cs="Tahoma"/>
        </w:rPr>
        <w:t>.</w:t>
      </w:r>
    </w:p>
    <w:p w14:paraId="77EAD58D" w14:textId="77777777" w:rsidR="00976AB3" w:rsidRDefault="00976AB3" w:rsidP="00406E15">
      <w:pPr>
        <w:jc w:val="both"/>
        <w:rPr>
          <w:rFonts w:ascii="Tahoma" w:hAnsi="Tahoma" w:cs="Tahoma"/>
        </w:rPr>
      </w:pPr>
    </w:p>
    <w:tbl>
      <w:tblPr>
        <w:tblStyle w:val="TableGrid"/>
        <w:tblW w:w="0" w:type="auto"/>
        <w:tblInd w:w="675" w:type="dxa"/>
        <w:tblLook w:val="04A0" w:firstRow="1" w:lastRow="0" w:firstColumn="1" w:lastColumn="0" w:noHBand="0" w:noVBand="1"/>
      </w:tblPr>
      <w:tblGrid>
        <w:gridCol w:w="2439"/>
        <w:gridCol w:w="4190"/>
        <w:gridCol w:w="2324"/>
      </w:tblGrid>
      <w:tr w:rsidR="00976AB3" w14:paraId="300AF52D" w14:textId="77777777" w:rsidTr="00DF017B">
        <w:tc>
          <w:tcPr>
            <w:tcW w:w="2439" w:type="dxa"/>
          </w:tcPr>
          <w:p w14:paraId="69CF069F" w14:textId="7F635599" w:rsidR="00976AB3" w:rsidRPr="00976AB3" w:rsidRDefault="00976AB3" w:rsidP="00976AB3">
            <w:pPr>
              <w:jc w:val="center"/>
              <w:rPr>
                <w:rFonts w:ascii="Tahoma" w:hAnsi="Tahoma" w:cs="Tahoma"/>
                <w:b/>
                <w:bCs/>
                <w:u w:val="single"/>
              </w:rPr>
            </w:pPr>
            <w:r w:rsidRPr="00976AB3">
              <w:rPr>
                <w:rFonts w:ascii="Tahoma" w:hAnsi="Tahoma" w:cs="Tahoma"/>
                <w:b/>
                <w:bCs/>
                <w:u w:val="single"/>
              </w:rPr>
              <w:t>Councillor</w:t>
            </w:r>
          </w:p>
        </w:tc>
        <w:tc>
          <w:tcPr>
            <w:tcW w:w="4190" w:type="dxa"/>
          </w:tcPr>
          <w:p w14:paraId="463DF560" w14:textId="02000940" w:rsidR="00976AB3" w:rsidRPr="00976AB3" w:rsidRDefault="00976AB3" w:rsidP="00976AB3">
            <w:pPr>
              <w:jc w:val="center"/>
              <w:rPr>
                <w:rFonts w:ascii="Tahoma" w:hAnsi="Tahoma" w:cs="Tahoma"/>
                <w:b/>
                <w:bCs/>
                <w:u w:val="single"/>
              </w:rPr>
            </w:pPr>
            <w:r w:rsidRPr="00976AB3">
              <w:rPr>
                <w:rFonts w:ascii="Tahoma" w:hAnsi="Tahoma" w:cs="Tahoma"/>
                <w:b/>
                <w:bCs/>
                <w:u w:val="single"/>
              </w:rPr>
              <w:t>Training undertaken</w:t>
            </w:r>
          </w:p>
        </w:tc>
        <w:tc>
          <w:tcPr>
            <w:tcW w:w="2324" w:type="dxa"/>
          </w:tcPr>
          <w:p w14:paraId="51FB4821" w14:textId="0CD968F7" w:rsidR="00976AB3" w:rsidRPr="00976AB3" w:rsidRDefault="00976AB3" w:rsidP="00976AB3">
            <w:pPr>
              <w:jc w:val="center"/>
              <w:rPr>
                <w:rFonts w:ascii="Tahoma" w:hAnsi="Tahoma" w:cs="Tahoma"/>
                <w:b/>
                <w:bCs/>
                <w:u w:val="single"/>
              </w:rPr>
            </w:pPr>
            <w:r w:rsidRPr="00976AB3">
              <w:rPr>
                <w:rFonts w:ascii="Tahoma" w:hAnsi="Tahoma" w:cs="Tahoma"/>
                <w:b/>
                <w:bCs/>
                <w:u w:val="single"/>
              </w:rPr>
              <w:t>Date</w:t>
            </w:r>
          </w:p>
        </w:tc>
      </w:tr>
      <w:tr w:rsidR="00976AB3" w14:paraId="7D2ECF90" w14:textId="77777777" w:rsidTr="00DF017B">
        <w:tc>
          <w:tcPr>
            <w:tcW w:w="2439" w:type="dxa"/>
          </w:tcPr>
          <w:p w14:paraId="2F6C9B5C" w14:textId="77777777" w:rsidR="00976AB3" w:rsidRDefault="00976AB3" w:rsidP="00406E15">
            <w:pPr>
              <w:jc w:val="both"/>
              <w:rPr>
                <w:rFonts w:ascii="Tahoma" w:hAnsi="Tahoma" w:cs="Tahoma"/>
              </w:rPr>
            </w:pPr>
          </w:p>
        </w:tc>
        <w:tc>
          <w:tcPr>
            <w:tcW w:w="4190" w:type="dxa"/>
          </w:tcPr>
          <w:p w14:paraId="7490F45B" w14:textId="77777777" w:rsidR="00976AB3" w:rsidRDefault="00976AB3" w:rsidP="00406E15">
            <w:pPr>
              <w:jc w:val="both"/>
              <w:rPr>
                <w:rFonts w:ascii="Tahoma" w:hAnsi="Tahoma" w:cs="Tahoma"/>
              </w:rPr>
            </w:pPr>
          </w:p>
        </w:tc>
        <w:tc>
          <w:tcPr>
            <w:tcW w:w="2324" w:type="dxa"/>
          </w:tcPr>
          <w:p w14:paraId="77FB4263" w14:textId="77777777" w:rsidR="00976AB3" w:rsidRDefault="00976AB3" w:rsidP="00406E15">
            <w:pPr>
              <w:jc w:val="both"/>
              <w:rPr>
                <w:rFonts w:ascii="Tahoma" w:hAnsi="Tahoma" w:cs="Tahoma"/>
              </w:rPr>
            </w:pPr>
          </w:p>
        </w:tc>
      </w:tr>
      <w:tr w:rsidR="00976AB3" w14:paraId="08B98DF3" w14:textId="77777777" w:rsidTr="00DF017B">
        <w:tc>
          <w:tcPr>
            <w:tcW w:w="2439" w:type="dxa"/>
          </w:tcPr>
          <w:p w14:paraId="07DDD468" w14:textId="238A70A3" w:rsidR="00976AB3" w:rsidRDefault="002A6632" w:rsidP="00406E15">
            <w:pPr>
              <w:jc w:val="both"/>
              <w:rPr>
                <w:rFonts w:ascii="Tahoma" w:hAnsi="Tahoma" w:cs="Tahoma"/>
              </w:rPr>
            </w:pPr>
            <w:r>
              <w:rPr>
                <w:rFonts w:ascii="Tahoma" w:hAnsi="Tahoma" w:cs="Tahoma"/>
              </w:rPr>
              <w:t>Tisdale</w:t>
            </w:r>
            <w:r w:rsidR="001058D5">
              <w:rPr>
                <w:rFonts w:ascii="Tahoma" w:hAnsi="Tahoma" w:cs="Tahoma"/>
              </w:rPr>
              <w:t>, Peter</w:t>
            </w:r>
          </w:p>
        </w:tc>
        <w:tc>
          <w:tcPr>
            <w:tcW w:w="4190" w:type="dxa"/>
          </w:tcPr>
          <w:p w14:paraId="642A4E74" w14:textId="4B7823D5" w:rsidR="00976AB3" w:rsidRDefault="002A6632" w:rsidP="00406E15">
            <w:pPr>
              <w:jc w:val="both"/>
              <w:rPr>
                <w:rFonts w:ascii="Tahoma" w:hAnsi="Tahoma" w:cs="Tahoma"/>
              </w:rPr>
            </w:pPr>
            <w:r>
              <w:rPr>
                <w:rFonts w:ascii="Tahoma" w:hAnsi="Tahoma" w:cs="Tahoma"/>
              </w:rPr>
              <w:t>Code of Conduct</w:t>
            </w:r>
          </w:p>
        </w:tc>
        <w:tc>
          <w:tcPr>
            <w:tcW w:w="2324" w:type="dxa"/>
          </w:tcPr>
          <w:p w14:paraId="4610AC94" w14:textId="56BD4FC4" w:rsidR="00976AB3" w:rsidRDefault="002A6632" w:rsidP="00406E15">
            <w:pPr>
              <w:jc w:val="both"/>
              <w:rPr>
                <w:rFonts w:ascii="Tahoma" w:hAnsi="Tahoma" w:cs="Tahoma"/>
              </w:rPr>
            </w:pPr>
            <w:r>
              <w:rPr>
                <w:rFonts w:ascii="Tahoma" w:hAnsi="Tahoma" w:cs="Tahoma"/>
              </w:rPr>
              <w:t>24 June 2025</w:t>
            </w:r>
          </w:p>
        </w:tc>
      </w:tr>
      <w:tr w:rsidR="00976AB3" w14:paraId="3F50362A" w14:textId="77777777" w:rsidTr="00DF017B">
        <w:tc>
          <w:tcPr>
            <w:tcW w:w="2439" w:type="dxa"/>
          </w:tcPr>
          <w:p w14:paraId="51875122" w14:textId="77777777" w:rsidR="00976AB3" w:rsidRDefault="00976AB3" w:rsidP="00406E15">
            <w:pPr>
              <w:jc w:val="both"/>
              <w:rPr>
                <w:rFonts w:ascii="Tahoma" w:hAnsi="Tahoma" w:cs="Tahoma"/>
              </w:rPr>
            </w:pPr>
          </w:p>
        </w:tc>
        <w:tc>
          <w:tcPr>
            <w:tcW w:w="4190" w:type="dxa"/>
          </w:tcPr>
          <w:p w14:paraId="4F40657C" w14:textId="7F2B5CF4" w:rsidR="00976AB3" w:rsidRDefault="002A6632" w:rsidP="00406E15">
            <w:pPr>
              <w:jc w:val="both"/>
              <w:rPr>
                <w:rFonts w:ascii="Tahoma" w:hAnsi="Tahoma" w:cs="Tahoma"/>
              </w:rPr>
            </w:pPr>
            <w:r>
              <w:rPr>
                <w:rFonts w:ascii="Tahoma" w:hAnsi="Tahoma" w:cs="Tahoma"/>
              </w:rPr>
              <w:t>Renewable Energy</w:t>
            </w:r>
          </w:p>
        </w:tc>
        <w:tc>
          <w:tcPr>
            <w:tcW w:w="2324" w:type="dxa"/>
          </w:tcPr>
          <w:p w14:paraId="7482219B" w14:textId="5F0133FB" w:rsidR="00976AB3" w:rsidRDefault="002A6632" w:rsidP="00406E15">
            <w:pPr>
              <w:jc w:val="both"/>
              <w:rPr>
                <w:rFonts w:ascii="Tahoma" w:hAnsi="Tahoma" w:cs="Tahoma"/>
              </w:rPr>
            </w:pPr>
            <w:r>
              <w:rPr>
                <w:rFonts w:ascii="Tahoma" w:hAnsi="Tahoma" w:cs="Tahoma"/>
              </w:rPr>
              <w:t>6 October 2025</w:t>
            </w:r>
          </w:p>
        </w:tc>
      </w:tr>
      <w:tr w:rsidR="00976AB3" w14:paraId="1D049837" w14:textId="77777777" w:rsidTr="00DF017B">
        <w:tc>
          <w:tcPr>
            <w:tcW w:w="2439" w:type="dxa"/>
          </w:tcPr>
          <w:p w14:paraId="033AB0AB" w14:textId="77777777" w:rsidR="00976AB3" w:rsidRDefault="00976AB3" w:rsidP="00406E15">
            <w:pPr>
              <w:jc w:val="both"/>
              <w:rPr>
                <w:rFonts w:ascii="Tahoma" w:hAnsi="Tahoma" w:cs="Tahoma"/>
              </w:rPr>
            </w:pPr>
          </w:p>
        </w:tc>
        <w:tc>
          <w:tcPr>
            <w:tcW w:w="4190" w:type="dxa"/>
          </w:tcPr>
          <w:p w14:paraId="7D984791" w14:textId="6A0B0E76" w:rsidR="00976AB3" w:rsidRDefault="002A6632" w:rsidP="00406E15">
            <w:pPr>
              <w:jc w:val="both"/>
              <w:rPr>
                <w:rFonts w:ascii="Tahoma" w:hAnsi="Tahoma" w:cs="Tahoma"/>
              </w:rPr>
            </w:pPr>
            <w:r>
              <w:rPr>
                <w:rFonts w:ascii="Tahoma" w:hAnsi="Tahoma" w:cs="Tahoma"/>
              </w:rPr>
              <w:t>Planning Training</w:t>
            </w:r>
          </w:p>
        </w:tc>
        <w:tc>
          <w:tcPr>
            <w:tcW w:w="2324" w:type="dxa"/>
          </w:tcPr>
          <w:p w14:paraId="55FE6F67" w14:textId="6E6716BF" w:rsidR="00976AB3" w:rsidRDefault="002A6632" w:rsidP="00406E15">
            <w:pPr>
              <w:jc w:val="both"/>
              <w:rPr>
                <w:rFonts w:ascii="Tahoma" w:hAnsi="Tahoma" w:cs="Tahoma"/>
              </w:rPr>
            </w:pPr>
            <w:r>
              <w:rPr>
                <w:rFonts w:ascii="Tahoma" w:hAnsi="Tahoma" w:cs="Tahoma"/>
              </w:rPr>
              <w:t>3 November 2025</w:t>
            </w:r>
          </w:p>
        </w:tc>
      </w:tr>
      <w:tr w:rsidR="00976AB3" w14:paraId="1F4900A8" w14:textId="77777777" w:rsidTr="00DF017B">
        <w:tc>
          <w:tcPr>
            <w:tcW w:w="2439" w:type="dxa"/>
          </w:tcPr>
          <w:p w14:paraId="545028A2" w14:textId="77777777" w:rsidR="00976AB3" w:rsidRDefault="00976AB3" w:rsidP="00406E15">
            <w:pPr>
              <w:jc w:val="both"/>
              <w:rPr>
                <w:rFonts w:ascii="Tahoma" w:hAnsi="Tahoma" w:cs="Tahoma"/>
              </w:rPr>
            </w:pPr>
          </w:p>
        </w:tc>
        <w:tc>
          <w:tcPr>
            <w:tcW w:w="4190" w:type="dxa"/>
          </w:tcPr>
          <w:p w14:paraId="2233A09A" w14:textId="08D241D5" w:rsidR="00976AB3" w:rsidRDefault="002A6632" w:rsidP="00406E15">
            <w:pPr>
              <w:jc w:val="both"/>
              <w:rPr>
                <w:rFonts w:ascii="Tahoma" w:hAnsi="Tahoma" w:cs="Tahoma"/>
              </w:rPr>
            </w:pPr>
            <w:r>
              <w:rPr>
                <w:rFonts w:ascii="Tahoma" w:hAnsi="Tahoma" w:cs="Tahoma"/>
              </w:rPr>
              <w:t>Chairing Skills</w:t>
            </w:r>
            <w:r w:rsidR="000579D2">
              <w:rPr>
                <w:rFonts w:ascii="Tahoma" w:hAnsi="Tahoma" w:cs="Tahoma"/>
              </w:rPr>
              <w:t xml:space="preserve"> Update</w:t>
            </w:r>
          </w:p>
        </w:tc>
        <w:tc>
          <w:tcPr>
            <w:tcW w:w="2324" w:type="dxa"/>
          </w:tcPr>
          <w:p w14:paraId="31A4EDF1" w14:textId="1DDB4358" w:rsidR="00976AB3" w:rsidRDefault="002A6632" w:rsidP="00406E15">
            <w:pPr>
              <w:jc w:val="both"/>
              <w:rPr>
                <w:rFonts w:ascii="Tahoma" w:hAnsi="Tahoma" w:cs="Tahoma"/>
              </w:rPr>
            </w:pPr>
            <w:r>
              <w:rPr>
                <w:rFonts w:ascii="Tahoma" w:hAnsi="Tahoma" w:cs="Tahoma"/>
              </w:rPr>
              <w:t>17 November 2025</w:t>
            </w:r>
          </w:p>
        </w:tc>
      </w:tr>
      <w:tr w:rsidR="002A6632" w14:paraId="530470E0" w14:textId="77777777" w:rsidTr="00DF017B">
        <w:tc>
          <w:tcPr>
            <w:tcW w:w="2439" w:type="dxa"/>
          </w:tcPr>
          <w:p w14:paraId="144E93DD" w14:textId="77777777" w:rsidR="002A6632" w:rsidRDefault="002A6632" w:rsidP="00406E15">
            <w:pPr>
              <w:jc w:val="both"/>
              <w:rPr>
                <w:rFonts w:ascii="Tahoma" w:hAnsi="Tahoma" w:cs="Tahoma"/>
              </w:rPr>
            </w:pPr>
          </w:p>
        </w:tc>
        <w:tc>
          <w:tcPr>
            <w:tcW w:w="4190" w:type="dxa"/>
          </w:tcPr>
          <w:p w14:paraId="258B426E" w14:textId="0821127C" w:rsidR="002A6632" w:rsidRDefault="002A6632" w:rsidP="00406E15">
            <w:pPr>
              <w:jc w:val="both"/>
              <w:rPr>
                <w:rFonts w:ascii="Tahoma" w:hAnsi="Tahoma" w:cs="Tahoma"/>
              </w:rPr>
            </w:pPr>
            <w:r>
              <w:rPr>
                <w:rFonts w:ascii="Tahoma" w:hAnsi="Tahoma" w:cs="Tahoma"/>
              </w:rPr>
              <w:t>Supporting Infrastructure Delivery</w:t>
            </w:r>
          </w:p>
        </w:tc>
        <w:tc>
          <w:tcPr>
            <w:tcW w:w="2324" w:type="dxa"/>
          </w:tcPr>
          <w:p w14:paraId="6A8031D4" w14:textId="40A79EDB" w:rsidR="002A6632" w:rsidRDefault="002A6632" w:rsidP="00406E15">
            <w:pPr>
              <w:jc w:val="both"/>
              <w:rPr>
                <w:rFonts w:ascii="Tahoma" w:hAnsi="Tahoma" w:cs="Tahoma"/>
              </w:rPr>
            </w:pPr>
            <w:r>
              <w:rPr>
                <w:rFonts w:ascii="Tahoma" w:hAnsi="Tahoma" w:cs="Tahoma"/>
              </w:rPr>
              <w:t>1 December 2025</w:t>
            </w:r>
          </w:p>
        </w:tc>
      </w:tr>
      <w:tr w:rsidR="002A6632" w14:paraId="08BCB101" w14:textId="77777777" w:rsidTr="00DF017B">
        <w:tc>
          <w:tcPr>
            <w:tcW w:w="2439" w:type="dxa"/>
          </w:tcPr>
          <w:p w14:paraId="5B4DD736" w14:textId="77777777" w:rsidR="002A6632" w:rsidRDefault="002A6632" w:rsidP="00406E15">
            <w:pPr>
              <w:jc w:val="both"/>
              <w:rPr>
                <w:rFonts w:ascii="Tahoma" w:hAnsi="Tahoma" w:cs="Tahoma"/>
              </w:rPr>
            </w:pPr>
          </w:p>
        </w:tc>
        <w:tc>
          <w:tcPr>
            <w:tcW w:w="4190" w:type="dxa"/>
          </w:tcPr>
          <w:p w14:paraId="544625A2" w14:textId="31A37A45" w:rsidR="002A6632" w:rsidRDefault="002A6632" w:rsidP="00406E15">
            <w:pPr>
              <w:jc w:val="both"/>
              <w:rPr>
                <w:rFonts w:ascii="Tahoma" w:hAnsi="Tahoma" w:cs="Tahoma"/>
              </w:rPr>
            </w:pPr>
            <w:r>
              <w:rPr>
                <w:rFonts w:ascii="Tahoma" w:hAnsi="Tahoma" w:cs="Tahoma"/>
              </w:rPr>
              <w:t>Planning Partnership</w:t>
            </w:r>
          </w:p>
        </w:tc>
        <w:tc>
          <w:tcPr>
            <w:tcW w:w="2324" w:type="dxa"/>
          </w:tcPr>
          <w:p w14:paraId="221E8AB9" w14:textId="3445789C" w:rsidR="002A6632" w:rsidRDefault="002A6632" w:rsidP="00406E15">
            <w:pPr>
              <w:jc w:val="both"/>
              <w:rPr>
                <w:rFonts w:ascii="Tahoma" w:hAnsi="Tahoma" w:cs="Tahoma"/>
              </w:rPr>
            </w:pPr>
            <w:r>
              <w:rPr>
                <w:rFonts w:ascii="Tahoma" w:hAnsi="Tahoma" w:cs="Tahoma"/>
              </w:rPr>
              <w:t>5 January 2026</w:t>
            </w:r>
          </w:p>
        </w:tc>
      </w:tr>
      <w:tr w:rsidR="002A6632" w14:paraId="69FB418A" w14:textId="77777777" w:rsidTr="00DF017B">
        <w:tc>
          <w:tcPr>
            <w:tcW w:w="2439" w:type="dxa"/>
          </w:tcPr>
          <w:p w14:paraId="10CE8392" w14:textId="77777777" w:rsidR="002A6632" w:rsidRDefault="002A6632" w:rsidP="00406E15">
            <w:pPr>
              <w:jc w:val="both"/>
              <w:rPr>
                <w:rFonts w:ascii="Tahoma" w:hAnsi="Tahoma" w:cs="Tahoma"/>
              </w:rPr>
            </w:pPr>
          </w:p>
        </w:tc>
        <w:tc>
          <w:tcPr>
            <w:tcW w:w="4190" w:type="dxa"/>
          </w:tcPr>
          <w:p w14:paraId="5D9A442A" w14:textId="74AD98C5" w:rsidR="002A6632" w:rsidRDefault="002A6632" w:rsidP="00406E15">
            <w:pPr>
              <w:jc w:val="both"/>
              <w:rPr>
                <w:rFonts w:ascii="Tahoma" w:hAnsi="Tahoma" w:cs="Tahoma"/>
              </w:rPr>
            </w:pPr>
            <w:r>
              <w:rPr>
                <w:rFonts w:ascii="Tahoma" w:hAnsi="Tahoma" w:cs="Tahoma"/>
              </w:rPr>
              <w:t>Geothermal Energy</w:t>
            </w:r>
          </w:p>
        </w:tc>
        <w:tc>
          <w:tcPr>
            <w:tcW w:w="2324" w:type="dxa"/>
          </w:tcPr>
          <w:p w14:paraId="0235EE15" w14:textId="5210E7FE" w:rsidR="002A6632" w:rsidRDefault="002A6632" w:rsidP="00406E15">
            <w:pPr>
              <w:jc w:val="both"/>
              <w:rPr>
                <w:rFonts w:ascii="Tahoma" w:hAnsi="Tahoma" w:cs="Tahoma"/>
              </w:rPr>
            </w:pPr>
            <w:r>
              <w:rPr>
                <w:rFonts w:ascii="Tahoma" w:hAnsi="Tahoma" w:cs="Tahoma"/>
              </w:rPr>
              <w:t>26 January 2026</w:t>
            </w:r>
          </w:p>
        </w:tc>
      </w:tr>
      <w:tr w:rsidR="002A6632" w14:paraId="1D4DB261" w14:textId="77777777" w:rsidTr="00DF017B">
        <w:tc>
          <w:tcPr>
            <w:tcW w:w="2439" w:type="dxa"/>
          </w:tcPr>
          <w:p w14:paraId="2991F4A1" w14:textId="77777777" w:rsidR="002A6632" w:rsidRDefault="002A6632" w:rsidP="00406E15">
            <w:pPr>
              <w:jc w:val="both"/>
              <w:rPr>
                <w:rFonts w:ascii="Tahoma" w:hAnsi="Tahoma" w:cs="Tahoma"/>
              </w:rPr>
            </w:pPr>
          </w:p>
        </w:tc>
        <w:tc>
          <w:tcPr>
            <w:tcW w:w="4190" w:type="dxa"/>
          </w:tcPr>
          <w:p w14:paraId="5F6281DA" w14:textId="77644922" w:rsidR="002A6632" w:rsidRDefault="002A6632" w:rsidP="00406E15">
            <w:pPr>
              <w:jc w:val="both"/>
              <w:rPr>
                <w:rFonts w:ascii="Tahoma" w:hAnsi="Tahoma" w:cs="Tahoma"/>
              </w:rPr>
            </w:pPr>
            <w:r>
              <w:rPr>
                <w:rFonts w:ascii="Tahoma" w:hAnsi="Tahoma" w:cs="Tahoma"/>
              </w:rPr>
              <w:t>NPPF Updates</w:t>
            </w:r>
          </w:p>
        </w:tc>
        <w:tc>
          <w:tcPr>
            <w:tcW w:w="2324" w:type="dxa"/>
          </w:tcPr>
          <w:p w14:paraId="611C7F54" w14:textId="377122D1" w:rsidR="002A6632" w:rsidRDefault="002A6632" w:rsidP="00406E15">
            <w:pPr>
              <w:jc w:val="both"/>
              <w:rPr>
                <w:rFonts w:ascii="Tahoma" w:hAnsi="Tahoma" w:cs="Tahoma"/>
              </w:rPr>
            </w:pPr>
            <w:r>
              <w:rPr>
                <w:rFonts w:ascii="Tahoma" w:hAnsi="Tahoma" w:cs="Tahoma"/>
              </w:rPr>
              <w:t>9 March 2026</w:t>
            </w:r>
          </w:p>
        </w:tc>
      </w:tr>
      <w:tr w:rsidR="001058D5" w14:paraId="30D6B4B3" w14:textId="77777777" w:rsidTr="00DF017B">
        <w:tc>
          <w:tcPr>
            <w:tcW w:w="2439" w:type="dxa"/>
          </w:tcPr>
          <w:p w14:paraId="720D1878" w14:textId="4E49F30D" w:rsidR="001058D5" w:rsidRDefault="001058D5" w:rsidP="00406E15">
            <w:pPr>
              <w:jc w:val="both"/>
              <w:rPr>
                <w:rFonts w:ascii="Tahoma" w:hAnsi="Tahoma" w:cs="Tahoma"/>
              </w:rPr>
            </w:pPr>
            <w:r>
              <w:rPr>
                <w:rFonts w:ascii="Tahoma" w:hAnsi="Tahoma" w:cs="Tahoma"/>
              </w:rPr>
              <w:t>West, Keith</w:t>
            </w:r>
          </w:p>
        </w:tc>
        <w:tc>
          <w:tcPr>
            <w:tcW w:w="4190" w:type="dxa"/>
          </w:tcPr>
          <w:p w14:paraId="7B70B4C4" w14:textId="720974E1" w:rsidR="001058D5" w:rsidRDefault="001058D5" w:rsidP="00406E15">
            <w:pPr>
              <w:jc w:val="both"/>
              <w:rPr>
                <w:rFonts w:ascii="Tahoma" w:hAnsi="Tahoma" w:cs="Tahoma"/>
              </w:rPr>
            </w:pPr>
            <w:r>
              <w:rPr>
                <w:rFonts w:ascii="Tahoma" w:hAnsi="Tahoma" w:cs="Tahoma"/>
              </w:rPr>
              <w:t>Code of Conduct</w:t>
            </w:r>
          </w:p>
        </w:tc>
        <w:tc>
          <w:tcPr>
            <w:tcW w:w="2324" w:type="dxa"/>
          </w:tcPr>
          <w:p w14:paraId="2DD3C91A" w14:textId="7F10D53D" w:rsidR="001058D5" w:rsidRDefault="00DF017B" w:rsidP="00406E15">
            <w:pPr>
              <w:jc w:val="both"/>
              <w:rPr>
                <w:rFonts w:ascii="Tahoma" w:hAnsi="Tahoma" w:cs="Tahoma"/>
              </w:rPr>
            </w:pPr>
            <w:r>
              <w:rPr>
                <w:rFonts w:ascii="Tahoma" w:hAnsi="Tahoma" w:cs="Tahoma"/>
              </w:rPr>
              <w:t>24 June 2025</w:t>
            </w:r>
          </w:p>
        </w:tc>
      </w:tr>
      <w:tr w:rsidR="002A6632" w14:paraId="559FFF09" w14:textId="77777777" w:rsidTr="00DF017B">
        <w:tc>
          <w:tcPr>
            <w:tcW w:w="2439" w:type="dxa"/>
          </w:tcPr>
          <w:p w14:paraId="1BEF83C2" w14:textId="0B94F08C" w:rsidR="002A6632" w:rsidRDefault="002A6632" w:rsidP="00406E15">
            <w:pPr>
              <w:jc w:val="both"/>
              <w:rPr>
                <w:rFonts w:ascii="Tahoma" w:hAnsi="Tahoma" w:cs="Tahoma"/>
              </w:rPr>
            </w:pPr>
          </w:p>
        </w:tc>
        <w:tc>
          <w:tcPr>
            <w:tcW w:w="4190" w:type="dxa"/>
          </w:tcPr>
          <w:p w14:paraId="4E9E6784" w14:textId="5F82256A" w:rsidR="002A6632" w:rsidRDefault="002A6632" w:rsidP="00406E15">
            <w:pPr>
              <w:jc w:val="both"/>
              <w:rPr>
                <w:rFonts w:ascii="Tahoma" w:hAnsi="Tahoma" w:cs="Tahoma"/>
              </w:rPr>
            </w:pPr>
            <w:r>
              <w:rPr>
                <w:rFonts w:ascii="Tahoma" w:hAnsi="Tahoma" w:cs="Tahoma"/>
              </w:rPr>
              <w:t>Enforcement &amp; Appeals</w:t>
            </w:r>
          </w:p>
        </w:tc>
        <w:tc>
          <w:tcPr>
            <w:tcW w:w="2324" w:type="dxa"/>
          </w:tcPr>
          <w:p w14:paraId="2DF61C14" w14:textId="2FCCD3B6" w:rsidR="002A6632" w:rsidRDefault="002A6632" w:rsidP="00406E15">
            <w:pPr>
              <w:jc w:val="both"/>
              <w:rPr>
                <w:rFonts w:ascii="Tahoma" w:hAnsi="Tahoma" w:cs="Tahoma"/>
              </w:rPr>
            </w:pPr>
            <w:r>
              <w:rPr>
                <w:rFonts w:ascii="Tahoma" w:hAnsi="Tahoma" w:cs="Tahoma"/>
              </w:rPr>
              <w:t>4 March 2026</w:t>
            </w:r>
          </w:p>
        </w:tc>
      </w:tr>
      <w:tr w:rsidR="002A6632" w14:paraId="6031B5FA" w14:textId="77777777" w:rsidTr="00DF017B">
        <w:tc>
          <w:tcPr>
            <w:tcW w:w="2439" w:type="dxa"/>
          </w:tcPr>
          <w:p w14:paraId="77A3D666" w14:textId="77777777" w:rsidR="002A6632" w:rsidRDefault="002A6632" w:rsidP="00406E15">
            <w:pPr>
              <w:jc w:val="both"/>
              <w:rPr>
                <w:rFonts w:ascii="Tahoma" w:hAnsi="Tahoma" w:cs="Tahoma"/>
              </w:rPr>
            </w:pPr>
          </w:p>
        </w:tc>
        <w:tc>
          <w:tcPr>
            <w:tcW w:w="4190" w:type="dxa"/>
          </w:tcPr>
          <w:p w14:paraId="6364FD4A" w14:textId="42ED30F6" w:rsidR="002A6632" w:rsidRDefault="002A6632" w:rsidP="00406E15">
            <w:pPr>
              <w:jc w:val="both"/>
              <w:rPr>
                <w:rFonts w:ascii="Tahoma" w:hAnsi="Tahoma" w:cs="Tahoma"/>
              </w:rPr>
            </w:pPr>
            <w:r>
              <w:rPr>
                <w:rFonts w:ascii="Tahoma" w:hAnsi="Tahoma" w:cs="Tahoma"/>
              </w:rPr>
              <w:t>NPPF Updates</w:t>
            </w:r>
          </w:p>
        </w:tc>
        <w:tc>
          <w:tcPr>
            <w:tcW w:w="2324" w:type="dxa"/>
          </w:tcPr>
          <w:p w14:paraId="3455F200" w14:textId="4E7C2E04" w:rsidR="002A6632" w:rsidRDefault="002A6632" w:rsidP="00406E15">
            <w:pPr>
              <w:jc w:val="both"/>
              <w:rPr>
                <w:rFonts w:ascii="Tahoma" w:hAnsi="Tahoma" w:cs="Tahoma"/>
              </w:rPr>
            </w:pPr>
            <w:r>
              <w:rPr>
                <w:rFonts w:ascii="Tahoma" w:hAnsi="Tahoma" w:cs="Tahoma"/>
              </w:rPr>
              <w:t>9 March 2026</w:t>
            </w:r>
          </w:p>
        </w:tc>
      </w:tr>
      <w:tr w:rsidR="002A6632" w14:paraId="35A38024" w14:textId="77777777" w:rsidTr="00DF017B">
        <w:tc>
          <w:tcPr>
            <w:tcW w:w="2439" w:type="dxa"/>
          </w:tcPr>
          <w:p w14:paraId="72E50EF5" w14:textId="7E895542" w:rsidR="002A6632" w:rsidRDefault="002A6632" w:rsidP="00406E15">
            <w:pPr>
              <w:jc w:val="both"/>
              <w:rPr>
                <w:rFonts w:ascii="Tahoma" w:hAnsi="Tahoma" w:cs="Tahoma"/>
              </w:rPr>
            </w:pPr>
            <w:r>
              <w:rPr>
                <w:rFonts w:ascii="Tahoma" w:hAnsi="Tahoma" w:cs="Tahoma"/>
              </w:rPr>
              <w:t>Galke</w:t>
            </w:r>
            <w:r w:rsidR="001058D5">
              <w:rPr>
                <w:rFonts w:ascii="Tahoma" w:hAnsi="Tahoma" w:cs="Tahoma"/>
              </w:rPr>
              <w:t>, Bea</w:t>
            </w:r>
          </w:p>
        </w:tc>
        <w:tc>
          <w:tcPr>
            <w:tcW w:w="4190" w:type="dxa"/>
          </w:tcPr>
          <w:p w14:paraId="587BCD5B" w14:textId="12ED354E" w:rsidR="002A6632" w:rsidRDefault="002A6632" w:rsidP="00406E15">
            <w:pPr>
              <w:jc w:val="both"/>
              <w:rPr>
                <w:rFonts w:ascii="Tahoma" w:hAnsi="Tahoma" w:cs="Tahoma"/>
              </w:rPr>
            </w:pPr>
            <w:r>
              <w:rPr>
                <w:rFonts w:ascii="Tahoma" w:hAnsi="Tahoma" w:cs="Tahoma"/>
              </w:rPr>
              <w:t>Code of Conduct</w:t>
            </w:r>
          </w:p>
        </w:tc>
        <w:tc>
          <w:tcPr>
            <w:tcW w:w="2324" w:type="dxa"/>
          </w:tcPr>
          <w:p w14:paraId="2081FBBF" w14:textId="6D14677A" w:rsidR="002A6632" w:rsidRDefault="002A6632" w:rsidP="00406E15">
            <w:pPr>
              <w:jc w:val="both"/>
              <w:rPr>
                <w:rFonts w:ascii="Tahoma" w:hAnsi="Tahoma" w:cs="Tahoma"/>
              </w:rPr>
            </w:pPr>
            <w:r>
              <w:rPr>
                <w:rFonts w:ascii="Tahoma" w:hAnsi="Tahoma" w:cs="Tahoma"/>
              </w:rPr>
              <w:t xml:space="preserve">25 June </w:t>
            </w:r>
            <w:r w:rsidR="00F0785A">
              <w:rPr>
                <w:rFonts w:ascii="Tahoma" w:hAnsi="Tahoma" w:cs="Tahoma"/>
              </w:rPr>
              <w:t>2025</w:t>
            </w:r>
          </w:p>
        </w:tc>
      </w:tr>
      <w:tr w:rsidR="002A6632" w14:paraId="4DD0CE95" w14:textId="77777777" w:rsidTr="00DF017B">
        <w:tc>
          <w:tcPr>
            <w:tcW w:w="2439" w:type="dxa"/>
          </w:tcPr>
          <w:p w14:paraId="7DBDE5B5" w14:textId="77777777" w:rsidR="002A6632" w:rsidRDefault="002A6632" w:rsidP="00406E15">
            <w:pPr>
              <w:jc w:val="both"/>
              <w:rPr>
                <w:rFonts w:ascii="Tahoma" w:hAnsi="Tahoma" w:cs="Tahoma"/>
              </w:rPr>
            </w:pPr>
          </w:p>
        </w:tc>
        <w:tc>
          <w:tcPr>
            <w:tcW w:w="4190" w:type="dxa"/>
          </w:tcPr>
          <w:p w14:paraId="7922579F" w14:textId="6470A290" w:rsidR="002A6632" w:rsidRDefault="00F0785A" w:rsidP="00406E15">
            <w:pPr>
              <w:jc w:val="both"/>
              <w:rPr>
                <w:rFonts w:ascii="Tahoma" w:hAnsi="Tahoma" w:cs="Tahoma"/>
              </w:rPr>
            </w:pPr>
            <w:r>
              <w:rPr>
                <w:rFonts w:ascii="Tahoma" w:hAnsi="Tahoma" w:cs="Tahoma"/>
              </w:rPr>
              <w:t>NPPF Updates</w:t>
            </w:r>
          </w:p>
        </w:tc>
        <w:tc>
          <w:tcPr>
            <w:tcW w:w="2324" w:type="dxa"/>
          </w:tcPr>
          <w:p w14:paraId="35886D2B" w14:textId="57A9D24F" w:rsidR="002A6632" w:rsidRDefault="00F0785A" w:rsidP="00406E15">
            <w:pPr>
              <w:jc w:val="both"/>
              <w:rPr>
                <w:rFonts w:ascii="Tahoma" w:hAnsi="Tahoma" w:cs="Tahoma"/>
              </w:rPr>
            </w:pPr>
            <w:r>
              <w:rPr>
                <w:rFonts w:ascii="Tahoma" w:hAnsi="Tahoma" w:cs="Tahoma"/>
              </w:rPr>
              <w:t>9 March 2025</w:t>
            </w:r>
          </w:p>
        </w:tc>
      </w:tr>
      <w:tr w:rsidR="00F0785A" w14:paraId="205FB899" w14:textId="77777777" w:rsidTr="00DF017B">
        <w:tc>
          <w:tcPr>
            <w:tcW w:w="2439" w:type="dxa"/>
          </w:tcPr>
          <w:p w14:paraId="139094C7" w14:textId="506E3F97" w:rsidR="00F0785A" w:rsidRDefault="00F0785A" w:rsidP="00406E15">
            <w:pPr>
              <w:jc w:val="both"/>
              <w:rPr>
                <w:rFonts w:ascii="Tahoma" w:hAnsi="Tahoma" w:cs="Tahoma"/>
              </w:rPr>
            </w:pPr>
            <w:r>
              <w:rPr>
                <w:rFonts w:ascii="Tahoma" w:hAnsi="Tahoma" w:cs="Tahoma"/>
              </w:rPr>
              <w:t>Simmons</w:t>
            </w:r>
            <w:r w:rsidR="001058D5">
              <w:rPr>
                <w:rFonts w:ascii="Tahoma" w:hAnsi="Tahoma" w:cs="Tahoma"/>
              </w:rPr>
              <w:t>, Paul</w:t>
            </w:r>
          </w:p>
        </w:tc>
        <w:tc>
          <w:tcPr>
            <w:tcW w:w="4190" w:type="dxa"/>
          </w:tcPr>
          <w:p w14:paraId="2CA86319" w14:textId="77777777" w:rsidR="00F0785A" w:rsidRDefault="00F0785A" w:rsidP="00406E15">
            <w:pPr>
              <w:jc w:val="both"/>
              <w:rPr>
                <w:rFonts w:ascii="Tahoma" w:hAnsi="Tahoma" w:cs="Tahoma"/>
              </w:rPr>
            </w:pPr>
          </w:p>
        </w:tc>
        <w:tc>
          <w:tcPr>
            <w:tcW w:w="2324" w:type="dxa"/>
          </w:tcPr>
          <w:p w14:paraId="52EE7086" w14:textId="77777777" w:rsidR="00F0785A" w:rsidRDefault="00F0785A" w:rsidP="00406E15">
            <w:pPr>
              <w:jc w:val="both"/>
              <w:rPr>
                <w:rFonts w:ascii="Tahoma" w:hAnsi="Tahoma" w:cs="Tahoma"/>
              </w:rPr>
            </w:pPr>
          </w:p>
        </w:tc>
      </w:tr>
      <w:tr w:rsidR="00F0785A" w14:paraId="1C824AA2" w14:textId="77777777" w:rsidTr="00DF017B">
        <w:tc>
          <w:tcPr>
            <w:tcW w:w="2439" w:type="dxa"/>
          </w:tcPr>
          <w:p w14:paraId="14F100B1" w14:textId="2EC44B87" w:rsidR="00F0785A" w:rsidRPr="00F0785A" w:rsidRDefault="00F0785A" w:rsidP="00F0785A">
            <w:pPr>
              <w:jc w:val="both"/>
              <w:rPr>
                <w:rFonts w:ascii="Tahoma" w:hAnsi="Tahoma" w:cs="Tahoma"/>
              </w:rPr>
            </w:pPr>
            <w:r w:rsidRPr="00F0785A">
              <w:rPr>
                <w:rFonts w:ascii="Tahoma" w:hAnsi="Tahoma" w:cs="Tahoma"/>
              </w:rPr>
              <w:t>Wills</w:t>
            </w:r>
            <w:r w:rsidR="001058D5">
              <w:rPr>
                <w:rFonts w:ascii="Tahoma" w:hAnsi="Tahoma" w:cs="Tahoma"/>
              </w:rPr>
              <w:t>, Amanda</w:t>
            </w:r>
          </w:p>
        </w:tc>
        <w:tc>
          <w:tcPr>
            <w:tcW w:w="4190" w:type="dxa"/>
          </w:tcPr>
          <w:p w14:paraId="7CB45592" w14:textId="794974A6" w:rsidR="00F0785A" w:rsidRDefault="00F0785A" w:rsidP="00406E15">
            <w:pPr>
              <w:jc w:val="both"/>
              <w:rPr>
                <w:rFonts w:ascii="Tahoma" w:hAnsi="Tahoma" w:cs="Tahoma"/>
              </w:rPr>
            </w:pPr>
            <w:r>
              <w:rPr>
                <w:rFonts w:ascii="Tahoma" w:hAnsi="Tahoma" w:cs="Tahoma"/>
              </w:rPr>
              <w:t>Code of Conduct</w:t>
            </w:r>
          </w:p>
        </w:tc>
        <w:tc>
          <w:tcPr>
            <w:tcW w:w="2324" w:type="dxa"/>
          </w:tcPr>
          <w:p w14:paraId="2D43C8FD" w14:textId="0CC6F8C4" w:rsidR="00F0785A" w:rsidRDefault="00F0785A" w:rsidP="00406E15">
            <w:pPr>
              <w:jc w:val="both"/>
              <w:rPr>
                <w:rFonts w:ascii="Tahoma" w:hAnsi="Tahoma" w:cs="Tahoma"/>
              </w:rPr>
            </w:pPr>
            <w:r>
              <w:rPr>
                <w:rFonts w:ascii="Tahoma" w:hAnsi="Tahoma" w:cs="Tahoma"/>
              </w:rPr>
              <w:t>25 June 2025</w:t>
            </w:r>
          </w:p>
        </w:tc>
      </w:tr>
      <w:tr w:rsidR="00F0785A" w14:paraId="76D2B424" w14:textId="77777777" w:rsidTr="00DF017B">
        <w:tc>
          <w:tcPr>
            <w:tcW w:w="2439" w:type="dxa"/>
          </w:tcPr>
          <w:p w14:paraId="4674AD5A" w14:textId="4D878C60" w:rsidR="00F0785A" w:rsidRDefault="00F0785A" w:rsidP="00406E15">
            <w:pPr>
              <w:jc w:val="both"/>
              <w:rPr>
                <w:rFonts w:ascii="Tahoma" w:hAnsi="Tahoma" w:cs="Tahoma"/>
              </w:rPr>
            </w:pPr>
            <w:r>
              <w:rPr>
                <w:rFonts w:ascii="Tahoma" w:hAnsi="Tahoma" w:cs="Tahoma"/>
              </w:rPr>
              <w:t>Filmore</w:t>
            </w:r>
            <w:r w:rsidR="001058D5">
              <w:rPr>
                <w:rFonts w:ascii="Tahoma" w:hAnsi="Tahoma" w:cs="Tahoma"/>
              </w:rPr>
              <w:t>, Patricia</w:t>
            </w:r>
          </w:p>
        </w:tc>
        <w:tc>
          <w:tcPr>
            <w:tcW w:w="4190" w:type="dxa"/>
          </w:tcPr>
          <w:p w14:paraId="052B311D" w14:textId="5C3D0CF2" w:rsidR="00F0785A" w:rsidRDefault="00F0785A" w:rsidP="00406E15">
            <w:pPr>
              <w:jc w:val="both"/>
              <w:rPr>
                <w:rFonts w:ascii="Tahoma" w:hAnsi="Tahoma" w:cs="Tahoma"/>
              </w:rPr>
            </w:pPr>
            <w:r>
              <w:rPr>
                <w:rFonts w:ascii="Tahoma" w:hAnsi="Tahoma" w:cs="Tahoma"/>
              </w:rPr>
              <w:t>NPPF Update</w:t>
            </w:r>
          </w:p>
        </w:tc>
        <w:tc>
          <w:tcPr>
            <w:tcW w:w="2324" w:type="dxa"/>
          </w:tcPr>
          <w:p w14:paraId="6507C9B9" w14:textId="3592F5D6" w:rsidR="00F0785A" w:rsidRDefault="00F0785A" w:rsidP="00406E15">
            <w:pPr>
              <w:jc w:val="both"/>
              <w:rPr>
                <w:rFonts w:ascii="Tahoma" w:hAnsi="Tahoma" w:cs="Tahoma"/>
              </w:rPr>
            </w:pPr>
            <w:r>
              <w:rPr>
                <w:rFonts w:ascii="Tahoma" w:hAnsi="Tahoma" w:cs="Tahoma"/>
              </w:rPr>
              <w:t>9 March 2025</w:t>
            </w:r>
          </w:p>
        </w:tc>
      </w:tr>
      <w:tr w:rsidR="00F0785A" w14:paraId="0D50F831" w14:textId="77777777" w:rsidTr="00DF017B">
        <w:tc>
          <w:tcPr>
            <w:tcW w:w="2439" w:type="dxa"/>
          </w:tcPr>
          <w:p w14:paraId="34985465" w14:textId="6C06FBB2" w:rsidR="00F0785A" w:rsidRDefault="00F0785A" w:rsidP="00406E15">
            <w:pPr>
              <w:jc w:val="both"/>
              <w:rPr>
                <w:rFonts w:ascii="Tahoma" w:hAnsi="Tahoma" w:cs="Tahoma"/>
              </w:rPr>
            </w:pPr>
            <w:r>
              <w:rPr>
                <w:rFonts w:ascii="Tahoma" w:hAnsi="Tahoma" w:cs="Tahoma"/>
              </w:rPr>
              <w:t>Foreman</w:t>
            </w:r>
            <w:r w:rsidR="001058D5">
              <w:rPr>
                <w:rFonts w:ascii="Tahoma" w:hAnsi="Tahoma" w:cs="Tahoma"/>
              </w:rPr>
              <w:t>, L</w:t>
            </w:r>
            <w:r w:rsidR="00DF017B">
              <w:rPr>
                <w:rFonts w:ascii="Tahoma" w:hAnsi="Tahoma" w:cs="Tahoma"/>
              </w:rPr>
              <w:t>isa</w:t>
            </w:r>
          </w:p>
        </w:tc>
        <w:tc>
          <w:tcPr>
            <w:tcW w:w="4190" w:type="dxa"/>
          </w:tcPr>
          <w:p w14:paraId="52EA6362" w14:textId="77777777" w:rsidR="00F0785A" w:rsidRDefault="00F0785A" w:rsidP="00406E15">
            <w:pPr>
              <w:jc w:val="both"/>
              <w:rPr>
                <w:rFonts w:ascii="Tahoma" w:hAnsi="Tahoma" w:cs="Tahoma"/>
              </w:rPr>
            </w:pPr>
          </w:p>
        </w:tc>
        <w:tc>
          <w:tcPr>
            <w:tcW w:w="2324" w:type="dxa"/>
          </w:tcPr>
          <w:p w14:paraId="04F38564" w14:textId="77777777" w:rsidR="00F0785A" w:rsidRDefault="00F0785A" w:rsidP="00406E15">
            <w:pPr>
              <w:jc w:val="both"/>
              <w:rPr>
                <w:rFonts w:ascii="Tahoma" w:hAnsi="Tahoma" w:cs="Tahoma"/>
              </w:rPr>
            </w:pPr>
          </w:p>
        </w:tc>
      </w:tr>
      <w:tr w:rsidR="00F0785A" w14:paraId="0A581D82" w14:textId="77777777" w:rsidTr="00DF017B">
        <w:tc>
          <w:tcPr>
            <w:tcW w:w="2439" w:type="dxa"/>
          </w:tcPr>
          <w:p w14:paraId="5E663FA2" w14:textId="38D70DC7" w:rsidR="00F0785A" w:rsidRDefault="00F0785A" w:rsidP="00406E15">
            <w:pPr>
              <w:jc w:val="both"/>
              <w:rPr>
                <w:rFonts w:ascii="Tahoma" w:hAnsi="Tahoma" w:cs="Tahoma"/>
              </w:rPr>
            </w:pPr>
            <w:r>
              <w:rPr>
                <w:rFonts w:ascii="Tahoma" w:hAnsi="Tahoma" w:cs="Tahoma"/>
              </w:rPr>
              <w:t>Hewett-Silk</w:t>
            </w:r>
            <w:r w:rsidR="001058D5">
              <w:rPr>
                <w:rFonts w:ascii="Tahoma" w:hAnsi="Tahoma" w:cs="Tahoma"/>
              </w:rPr>
              <w:t>, B</w:t>
            </w:r>
            <w:r w:rsidR="00DF017B">
              <w:rPr>
                <w:rFonts w:ascii="Tahoma" w:hAnsi="Tahoma" w:cs="Tahoma"/>
              </w:rPr>
              <w:t>arbara</w:t>
            </w:r>
          </w:p>
        </w:tc>
        <w:tc>
          <w:tcPr>
            <w:tcW w:w="4190" w:type="dxa"/>
          </w:tcPr>
          <w:p w14:paraId="13A4080A" w14:textId="77777777" w:rsidR="00F0785A" w:rsidRDefault="00F0785A" w:rsidP="00406E15">
            <w:pPr>
              <w:jc w:val="both"/>
              <w:rPr>
                <w:rFonts w:ascii="Tahoma" w:hAnsi="Tahoma" w:cs="Tahoma"/>
              </w:rPr>
            </w:pPr>
          </w:p>
        </w:tc>
        <w:tc>
          <w:tcPr>
            <w:tcW w:w="2324" w:type="dxa"/>
          </w:tcPr>
          <w:p w14:paraId="16D52779" w14:textId="77777777" w:rsidR="00F0785A" w:rsidRDefault="00F0785A" w:rsidP="00406E15">
            <w:pPr>
              <w:jc w:val="both"/>
              <w:rPr>
                <w:rFonts w:ascii="Tahoma" w:hAnsi="Tahoma" w:cs="Tahoma"/>
              </w:rPr>
            </w:pPr>
          </w:p>
        </w:tc>
      </w:tr>
    </w:tbl>
    <w:p w14:paraId="2A540470" w14:textId="77777777" w:rsidR="00FE505F" w:rsidRDefault="00FE505F" w:rsidP="006D49C9">
      <w:pPr>
        <w:ind w:left="720"/>
        <w:jc w:val="both"/>
        <w:rPr>
          <w:rFonts w:ascii="Tahoma" w:hAnsi="Tahoma" w:cs="Tahoma"/>
        </w:rPr>
      </w:pPr>
    </w:p>
    <w:p w14:paraId="7CEB8103" w14:textId="52ABF7F3" w:rsidR="00EB0D24" w:rsidRDefault="006D49C9" w:rsidP="006D49C9">
      <w:pPr>
        <w:ind w:left="720"/>
        <w:jc w:val="both"/>
        <w:rPr>
          <w:rFonts w:ascii="Tahoma" w:hAnsi="Tahoma" w:cs="Tahoma"/>
        </w:rPr>
      </w:pPr>
      <w:r w:rsidRPr="006D49C9">
        <w:rPr>
          <w:rFonts w:ascii="Tahoma" w:hAnsi="Tahoma" w:cs="Tahoma"/>
        </w:rPr>
        <w:t xml:space="preserve">The </w:t>
      </w:r>
      <w:r>
        <w:rPr>
          <w:rFonts w:ascii="Tahoma" w:hAnsi="Tahoma" w:cs="Tahoma"/>
        </w:rPr>
        <w:t xml:space="preserve">Clerk also undertakes training as well. The following list shows his training for the year </w:t>
      </w:r>
      <w:r w:rsidR="000C67F3">
        <w:rPr>
          <w:rFonts w:ascii="Tahoma" w:hAnsi="Tahoma" w:cs="Tahoma"/>
        </w:rPr>
        <w:t xml:space="preserve">May </w:t>
      </w:r>
      <w:r>
        <w:rPr>
          <w:rFonts w:ascii="Tahoma" w:hAnsi="Tahoma" w:cs="Tahoma"/>
        </w:rPr>
        <w:t>2025 t</w:t>
      </w:r>
      <w:r w:rsidR="000C67F3">
        <w:rPr>
          <w:rFonts w:ascii="Tahoma" w:hAnsi="Tahoma" w:cs="Tahoma"/>
        </w:rPr>
        <w:t>o</w:t>
      </w:r>
      <w:r>
        <w:rPr>
          <w:rFonts w:ascii="Tahoma" w:hAnsi="Tahoma" w:cs="Tahoma"/>
        </w:rPr>
        <w:t xml:space="preserve"> </w:t>
      </w:r>
      <w:r w:rsidR="000C67F3">
        <w:rPr>
          <w:rFonts w:ascii="Tahoma" w:hAnsi="Tahoma" w:cs="Tahoma"/>
        </w:rPr>
        <w:t xml:space="preserve">March </w:t>
      </w:r>
      <w:r>
        <w:rPr>
          <w:rFonts w:ascii="Tahoma" w:hAnsi="Tahoma" w:cs="Tahoma"/>
        </w:rPr>
        <w:t>2026.</w:t>
      </w:r>
    </w:p>
    <w:p w14:paraId="6CF63620" w14:textId="77777777" w:rsidR="006D49C9" w:rsidRDefault="006D49C9" w:rsidP="006D49C9">
      <w:pPr>
        <w:ind w:left="720"/>
        <w:jc w:val="both"/>
        <w:rPr>
          <w:rFonts w:ascii="Tahoma" w:hAnsi="Tahoma" w:cs="Tahoma"/>
        </w:rPr>
      </w:pPr>
    </w:p>
    <w:tbl>
      <w:tblPr>
        <w:tblStyle w:val="TableGrid"/>
        <w:tblW w:w="8914" w:type="dxa"/>
        <w:tblInd w:w="720" w:type="dxa"/>
        <w:tblLook w:val="04A0" w:firstRow="1" w:lastRow="0" w:firstColumn="1" w:lastColumn="0" w:noHBand="0" w:noVBand="1"/>
      </w:tblPr>
      <w:tblGrid>
        <w:gridCol w:w="6646"/>
        <w:gridCol w:w="2268"/>
      </w:tblGrid>
      <w:tr w:rsidR="006D49C9" w14:paraId="29E9F2E3" w14:textId="77777777" w:rsidTr="00262A21">
        <w:tc>
          <w:tcPr>
            <w:tcW w:w="6646" w:type="dxa"/>
          </w:tcPr>
          <w:p w14:paraId="6A3DF153" w14:textId="018BE062" w:rsidR="006D49C9" w:rsidRPr="006D49C9" w:rsidRDefault="006D49C9" w:rsidP="006D49C9">
            <w:pPr>
              <w:jc w:val="center"/>
              <w:rPr>
                <w:rFonts w:ascii="Tahoma" w:hAnsi="Tahoma" w:cs="Tahoma"/>
                <w:b/>
                <w:bCs/>
                <w:u w:val="single"/>
              </w:rPr>
            </w:pPr>
            <w:r w:rsidRPr="006D49C9">
              <w:rPr>
                <w:rFonts w:ascii="Tahoma" w:hAnsi="Tahoma" w:cs="Tahoma"/>
                <w:b/>
                <w:bCs/>
                <w:u w:val="single"/>
              </w:rPr>
              <w:t>Training Undertaken</w:t>
            </w:r>
          </w:p>
        </w:tc>
        <w:tc>
          <w:tcPr>
            <w:tcW w:w="2268" w:type="dxa"/>
          </w:tcPr>
          <w:p w14:paraId="655FDE8F" w14:textId="2099B7C9" w:rsidR="006D49C9" w:rsidRPr="006D49C9" w:rsidRDefault="006D49C9" w:rsidP="006D49C9">
            <w:pPr>
              <w:jc w:val="center"/>
              <w:rPr>
                <w:rFonts w:ascii="Tahoma" w:hAnsi="Tahoma" w:cs="Tahoma"/>
                <w:b/>
                <w:bCs/>
                <w:u w:val="single"/>
              </w:rPr>
            </w:pPr>
            <w:r w:rsidRPr="006D49C9">
              <w:rPr>
                <w:rFonts w:ascii="Tahoma" w:hAnsi="Tahoma" w:cs="Tahoma"/>
                <w:b/>
                <w:bCs/>
                <w:u w:val="single"/>
              </w:rPr>
              <w:t>Date</w:t>
            </w:r>
          </w:p>
        </w:tc>
      </w:tr>
      <w:tr w:rsidR="006D49C9" w14:paraId="47F4EBB4" w14:textId="77777777" w:rsidTr="00262A21">
        <w:tc>
          <w:tcPr>
            <w:tcW w:w="6646" w:type="dxa"/>
          </w:tcPr>
          <w:p w14:paraId="1978830B" w14:textId="77777777" w:rsidR="006D49C9" w:rsidRDefault="006D49C9" w:rsidP="006D49C9">
            <w:pPr>
              <w:jc w:val="both"/>
              <w:rPr>
                <w:rFonts w:ascii="Tahoma" w:hAnsi="Tahoma" w:cs="Tahoma"/>
              </w:rPr>
            </w:pPr>
          </w:p>
        </w:tc>
        <w:tc>
          <w:tcPr>
            <w:tcW w:w="2268" w:type="dxa"/>
          </w:tcPr>
          <w:p w14:paraId="3F47FE55" w14:textId="77777777" w:rsidR="006D49C9" w:rsidRDefault="006D49C9" w:rsidP="006D49C9">
            <w:pPr>
              <w:jc w:val="both"/>
              <w:rPr>
                <w:rFonts w:ascii="Tahoma" w:hAnsi="Tahoma" w:cs="Tahoma"/>
              </w:rPr>
            </w:pPr>
          </w:p>
        </w:tc>
      </w:tr>
      <w:tr w:rsidR="006D49C9" w14:paraId="44B2CAB7" w14:textId="77777777" w:rsidTr="00262A21">
        <w:tc>
          <w:tcPr>
            <w:tcW w:w="6646" w:type="dxa"/>
          </w:tcPr>
          <w:p w14:paraId="08546B7B" w14:textId="1FE233B0" w:rsidR="006D49C9" w:rsidRPr="006D49C9" w:rsidRDefault="006D49C9" w:rsidP="00262A21">
            <w:pPr>
              <w:jc w:val="both"/>
              <w:rPr>
                <w:rFonts w:ascii="Tahoma" w:hAnsi="Tahoma" w:cs="Tahoma"/>
              </w:rPr>
            </w:pPr>
            <w:r w:rsidRPr="001058D5">
              <w:rPr>
                <w:rFonts w:ascii="Tahoma" w:hAnsi="Tahoma" w:cs="Tahoma"/>
                <w:lang w:eastAsia="en-GB"/>
              </w:rPr>
              <w:t xml:space="preserve">Allotment </w:t>
            </w:r>
            <w:r w:rsidR="00262A21" w:rsidRPr="001058D5">
              <w:rPr>
                <w:rFonts w:ascii="Tahoma" w:hAnsi="Tahoma" w:cs="Tahoma"/>
                <w:lang w:eastAsia="en-GB"/>
              </w:rPr>
              <w:t xml:space="preserve">Management, </w:t>
            </w:r>
            <w:r w:rsidRPr="001058D5">
              <w:rPr>
                <w:rFonts w:ascii="Tahoma" w:hAnsi="Tahoma" w:cs="Tahoma"/>
                <w:lang w:eastAsia="en-GB"/>
              </w:rPr>
              <w:t>Site Facilities and Health and Safety</w:t>
            </w:r>
          </w:p>
        </w:tc>
        <w:tc>
          <w:tcPr>
            <w:tcW w:w="2268" w:type="dxa"/>
          </w:tcPr>
          <w:p w14:paraId="29ABF3C0" w14:textId="543EABA0" w:rsidR="006D49C9" w:rsidRDefault="006D49C9" w:rsidP="006D49C9">
            <w:pPr>
              <w:jc w:val="both"/>
              <w:rPr>
                <w:rFonts w:ascii="Tahoma" w:hAnsi="Tahoma" w:cs="Tahoma"/>
              </w:rPr>
            </w:pPr>
            <w:r>
              <w:rPr>
                <w:rFonts w:ascii="Tahoma" w:hAnsi="Tahoma" w:cs="Tahoma"/>
              </w:rPr>
              <w:t>11 August 2025</w:t>
            </w:r>
          </w:p>
        </w:tc>
      </w:tr>
      <w:tr w:rsidR="006D49C9" w14:paraId="55D05BB5" w14:textId="77777777" w:rsidTr="00262A21">
        <w:tc>
          <w:tcPr>
            <w:tcW w:w="6646" w:type="dxa"/>
          </w:tcPr>
          <w:p w14:paraId="19E0351C" w14:textId="39311F42" w:rsidR="006D49C9" w:rsidRDefault="00262A21" w:rsidP="006D49C9">
            <w:pPr>
              <w:jc w:val="both"/>
              <w:rPr>
                <w:rFonts w:ascii="Tahoma" w:hAnsi="Tahoma" w:cs="Tahoma"/>
              </w:rPr>
            </w:pPr>
            <w:r>
              <w:rPr>
                <w:rFonts w:ascii="Tahoma" w:hAnsi="Tahoma" w:cs="Tahoma"/>
              </w:rPr>
              <w:t>HMRC webinar on Homeworking, expenses and benefits</w:t>
            </w:r>
          </w:p>
        </w:tc>
        <w:tc>
          <w:tcPr>
            <w:tcW w:w="2268" w:type="dxa"/>
          </w:tcPr>
          <w:p w14:paraId="4962291F" w14:textId="235C3A03" w:rsidR="006D49C9" w:rsidRDefault="00262A21" w:rsidP="006D49C9">
            <w:pPr>
              <w:jc w:val="both"/>
              <w:rPr>
                <w:rFonts w:ascii="Tahoma" w:hAnsi="Tahoma" w:cs="Tahoma"/>
              </w:rPr>
            </w:pPr>
            <w:r>
              <w:rPr>
                <w:rFonts w:ascii="Tahoma" w:hAnsi="Tahoma" w:cs="Tahoma"/>
              </w:rPr>
              <w:t>14 October 2025</w:t>
            </w:r>
          </w:p>
        </w:tc>
      </w:tr>
      <w:tr w:rsidR="006D49C9" w14:paraId="219E449A" w14:textId="77777777" w:rsidTr="00262A21">
        <w:tc>
          <w:tcPr>
            <w:tcW w:w="6646" w:type="dxa"/>
          </w:tcPr>
          <w:p w14:paraId="02F2038A" w14:textId="763F5AE4" w:rsidR="006D49C9" w:rsidRDefault="00262A21" w:rsidP="006D49C9">
            <w:pPr>
              <w:jc w:val="both"/>
              <w:rPr>
                <w:rFonts w:ascii="Tahoma" w:hAnsi="Tahoma" w:cs="Tahoma"/>
              </w:rPr>
            </w:pPr>
            <w:r>
              <w:rPr>
                <w:rFonts w:ascii="Tahoma" w:hAnsi="Tahoma" w:cs="Tahoma"/>
              </w:rPr>
              <w:t>Martyn’s Law Webinar by the Home Office</w:t>
            </w:r>
          </w:p>
        </w:tc>
        <w:tc>
          <w:tcPr>
            <w:tcW w:w="2268" w:type="dxa"/>
          </w:tcPr>
          <w:p w14:paraId="197E6967" w14:textId="4A7BCCEC" w:rsidR="006D49C9" w:rsidRDefault="00262A21" w:rsidP="006D49C9">
            <w:pPr>
              <w:jc w:val="both"/>
              <w:rPr>
                <w:rFonts w:ascii="Tahoma" w:hAnsi="Tahoma" w:cs="Tahoma"/>
              </w:rPr>
            </w:pPr>
            <w:r>
              <w:rPr>
                <w:rFonts w:ascii="Tahoma" w:hAnsi="Tahoma" w:cs="Tahoma"/>
              </w:rPr>
              <w:t>21 October 2025</w:t>
            </w:r>
          </w:p>
        </w:tc>
      </w:tr>
      <w:tr w:rsidR="006D49C9" w14:paraId="79794DAA" w14:textId="77777777" w:rsidTr="00262A21">
        <w:tc>
          <w:tcPr>
            <w:tcW w:w="6646" w:type="dxa"/>
          </w:tcPr>
          <w:p w14:paraId="426255C8" w14:textId="16711ADD" w:rsidR="006D49C9" w:rsidRDefault="00262A21" w:rsidP="006D49C9">
            <w:pPr>
              <w:jc w:val="both"/>
              <w:rPr>
                <w:rFonts w:ascii="Tahoma" w:hAnsi="Tahoma" w:cs="Tahoma"/>
              </w:rPr>
            </w:pPr>
            <w:r>
              <w:rPr>
                <w:rFonts w:ascii="Tahoma" w:hAnsi="Tahoma" w:cs="Tahoma"/>
              </w:rPr>
              <w:t>Scribe webinar for Budget setting</w:t>
            </w:r>
          </w:p>
        </w:tc>
        <w:tc>
          <w:tcPr>
            <w:tcW w:w="2268" w:type="dxa"/>
          </w:tcPr>
          <w:p w14:paraId="5181BE95" w14:textId="284A86D0" w:rsidR="006D49C9" w:rsidRDefault="00262A21" w:rsidP="006D49C9">
            <w:pPr>
              <w:jc w:val="both"/>
              <w:rPr>
                <w:rFonts w:ascii="Tahoma" w:hAnsi="Tahoma" w:cs="Tahoma"/>
              </w:rPr>
            </w:pPr>
            <w:r>
              <w:rPr>
                <w:rFonts w:ascii="Tahoma" w:hAnsi="Tahoma" w:cs="Tahoma"/>
              </w:rPr>
              <w:t>12 November 2025</w:t>
            </w:r>
          </w:p>
        </w:tc>
      </w:tr>
      <w:tr w:rsidR="00262A21" w14:paraId="18E6767B" w14:textId="77777777" w:rsidTr="00262A21">
        <w:tc>
          <w:tcPr>
            <w:tcW w:w="6646" w:type="dxa"/>
          </w:tcPr>
          <w:p w14:paraId="74761114" w14:textId="11CB159F" w:rsidR="00262A21" w:rsidRDefault="00262A21" w:rsidP="006D49C9">
            <w:pPr>
              <w:jc w:val="both"/>
              <w:rPr>
                <w:rFonts w:ascii="Tahoma" w:hAnsi="Tahoma" w:cs="Tahoma"/>
              </w:rPr>
            </w:pPr>
            <w:r>
              <w:rPr>
                <w:rFonts w:ascii="Tahoma" w:hAnsi="Tahoma" w:cs="Tahoma"/>
              </w:rPr>
              <w:t xml:space="preserve">EV Charging Presentation </w:t>
            </w:r>
          </w:p>
        </w:tc>
        <w:tc>
          <w:tcPr>
            <w:tcW w:w="2268" w:type="dxa"/>
          </w:tcPr>
          <w:p w14:paraId="707A24E6" w14:textId="68CEEA7C" w:rsidR="00262A21" w:rsidRDefault="00262A21" w:rsidP="006D49C9">
            <w:pPr>
              <w:jc w:val="both"/>
              <w:rPr>
                <w:rFonts w:ascii="Tahoma" w:hAnsi="Tahoma" w:cs="Tahoma"/>
              </w:rPr>
            </w:pPr>
            <w:r>
              <w:rPr>
                <w:rFonts w:ascii="Tahoma" w:hAnsi="Tahoma" w:cs="Tahoma"/>
              </w:rPr>
              <w:t>9 December 32025</w:t>
            </w:r>
          </w:p>
        </w:tc>
      </w:tr>
      <w:tr w:rsidR="00262A21" w14:paraId="37ED4C70" w14:textId="77777777" w:rsidTr="00262A21">
        <w:tc>
          <w:tcPr>
            <w:tcW w:w="6646" w:type="dxa"/>
          </w:tcPr>
          <w:p w14:paraId="5BC0BE0C" w14:textId="1757CB7A" w:rsidR="00262A21" w:rsidRDefault="00262A21" w:rsidP="00262A21">
            <w:pPr>
              <w:tabs>
                <w:tab w:val="left" w:pos="1215"/>
              </w:tabs>
              <w:jc w:val="both"/>
              <w:rPr>
                <w:rFonts w:ascii="Tahoma" w:hAnsi="Tahoma" w:cs="Tahoma"/>
              </w:rPr>
            </w:pPr>
            <w:r>
              <w:rPr>
                <w:rFonts w:ascii="Tahoma" w:hAnsi="Tahoma" w:cs="Tahoma"/>
              </w:rPr>
              <w:t xml:space="preserve">Governance in Local Authorities PSE </w:t>
            </w:r>
          </w:p>
        </w:tc>
        <w:tc>
          <w:tcPr>
            <w:tcW w:w="2268" w:type="dxa"/>
          </w:tcPr>
          <w:p w14:paraId="0C47C215" w14:textId="1A2EE54A" w:rsidR="00262A21" w:rsidRDefault="00262A21" w:rsidP="006D49C9">
            <w:pPr>
              <w:jc w:val="both"/>
              <w:rPr>
                <w:rFonts w:ascii="Tahoma" w:hAnsi="Tahoma" w:cs="Tahoma"/>
              </w:rPr>
            </w:pPr>
            <w:r>
              <w:rPr>
                <w:rFonts w:ascii="Tahoma" w:hAnsi="Tahoma" w:cs="Tahoma"/>
              </w:rPr>
              <w:t>16 February 2026</w:t>
            </w:r>
          </w:p>
        </w:tc>
      </w:tr>
      <w:tr w:rsidR="00262A21" w14:paraId="794474DA" w14:textId="77777777" w:rsidTr="00262A21">
        <w:tc>
          <w:tcPr>
            <w:tcW w:w="6646" w:type="dxa"/>
          </w:tcPr>
          <w:p w14:paraId="29BD954D" w14:textId="101FEE1C" w:rsidR="00262A21" w:rsidRDefault="00262A21" w:rsidP="006D49C9">
            <w:pPr>
              <w:jc w:val="both"/>
              <w:rPr>
                <w:rFonts w:ascii="Tahoma" w:hAnsi="Tahoma" w:cs="Tahoma"/>
              </w:rPr>
            </w:pPr>
            <w:r>
              <w:rPr>
                <w:rFonts w:ascii="Tahoma" w:hAnsi="Tahoma" w:cs="Tahoma"/>
              </w:rPr>
              <w:t>NPPF Training</w:t>
            </w:r>
          </w:p>
        </w:tc>
        <w:tc>
          <w:tcPr>
            <w:tcW w:w="2268" w:type="dxa"/>
          </w:tcPr>
          <w:p w14:paraId="691582B6" w14:textId="428E71E4" w:rsidR="00262A21" w:rsidRDefault="00262A21" w:rsidP="006D49C9">
            <w:pPr>
              <w:jc w:val="both"/>
              <w:rPr>
                <w:rFonts w:ascii="Tahoma" w:hAnsi="Tahoma" w:cs="Tahoma"/>
              </w:rPr>
            </w:pPr>
            <w:r>
              <w:rPr>
                <w:rFonts w:ascii="Tahoma" w:hAnsi="Tahoma" w:cs="Tahoma"/>
              </w:rPr>
              <w:t>24 February 2026</w:t>
            </w:r>
          </w:p>
        </w:tc>
      </w:tr>
      <w:tr w:rsidR="00262A21" w14:paraId="3E8C6DD7" w14:textId="77777777" w:rsidTr="00262A21">
        <w:tc>
          <w:tcPr>
            <w:tcW w:w="6646" w:type="dxa"/>
          </w:tcPr>
          <w:p w14:paraId="4AB822C5" w14:textId="2A7865AF" w:rsidR="00262A21" w:rsidRDefault="000D3415" w:rsidP="006D49C9">
            <w:pPr>
              <w:jc w:val="both"/>
              <w:rPr>
                <w:rFonts w:ascii="Tahoma" w:hAnsi="Tahoma" w:cs="Tahoma"/>
              </w:rPr>
            </w:pPr>
            <w:r>
              <w:rPr>
                <w:rFonts w:ascii="Tahoma" w:hAnsi="Tahoma" w:cs="Tahoma"/>
              </w:rPr>
              <w:t>NALC webinar – Future Leaders</w:t>
            </w:r>
          </w:p>
        </w:tc>
        <w:tc>
          <w:tcPr>
            <w:tcW w:w="2268" w:type="dxa"/>
          </w:tcPr>
          <w:p w14:paraId="151AC1E0" w14:textId="290D7496" w:rsidR="00262A21" w:rsidRDefault="000D3415" w:rsidP="006D49C9">
            <w:pPr>
              <w:jc w:val="both"/>
              <w:rPr>
                <w:rFonts w:ascii="Tahoma" w:hAnsi="Tahoma" w:cs="Tahoma"/>
              </w:rPr>
            </w:pPr>
            <w:r>
              <w:rPr>
                <w:rFonts w:ascii="Tahoma" w:hAnsi="Tahoma" w:cs="Tahoma"/>
              </w:rPr>
              <w:t>25 February 2026</w:t>
            </w:r>
          </w:p>
        </w:tc>
      </w:tr>
      <w:tr w:rsidR="000D3415" w14:paraId="76121716" w14:textId="77777777" w:rsidTr="00262A21">
        <w:tc>
          <w:tcPr>
            <w:tcW w:w="6646" w:type="dxa"/>
          </w:tcPr>
          <w:p w14:paraId="1EC19BDA" w14:textId="4DA86330" w:rsidR="000D3415" w:rsidRDefault="000D3415" w:rsidP="006D49C9">
            <w:pPr>
              <w:jc w:val="both"/>
              <w:rPr>
                <w:rFonts w:ascii="Tahoma" w:hAnsi="Tahoma" w:cs="Tahoma"/>
              </w:rPr>
            </w:pPr>
            <w:r>
              <w:rPr>
                <w:rFonts w:ascii="Tahoma" w:hAnsi="Tahoma" w:cs="Tahoma"/>
              </w:rPr>
              <w:t>Foundation GDPR training with CALC</w:t>
            </w:r>
          </w:p>
        </w:tc>
        <w:tc>
          <w:tcPr>
            <w:tcW w:w="2268" w:type="dxa"/>
          </w:tcPr>
          <w:p w14:paraId="0484CF51" w14:textId="208D787B" w:rsidR="000D3415" w:rsidRDefault="000D3415" w:rsidP="006D49C9">
            <w:pPr>
              <w:jc w:val="both"/>
              <w:rPr>
                <w:rFonts w:ascii="Tahoma" w:hAnsi="Tahoma" w:cs="Tahoma"/>
              </w:rPr>
            </w:pPr>
            <w:r>
              <w:rPr>
                <w:rFonts w:ascii="Tahoma" w:hAnsi="Tahoma" w:cs="Tahoma"/>
              </w:rPr>
              <w:t>2 March 2026</w:t>
            </w:r>
          </w:p>
        </w:tc>
      </w:tr>
      <w:tr w:rsidR="000D3415" w14:paraId="260821CC" w14:textId="77777777" w:rsidTr="00262A21">
        <w:tc>
          <w:tcPr>
            <w:tcW w:w="6646" w:type="dxa"/>
          </w:tcPr>
          <w:p w14:paraId="47B647C4" w14:textId="77777777" w:rsidR="000D3415" w:rsidRDefault="000D3415" w:rsidP="006D49C9">
            <w:pPr>
              <w:jc w:val="both"/>
              <w:rPr>
                <w:rFonts w:ascii="Tahoma" w:hAnsi="Tahoma" w:cs="Tahoma"/>
              </w:rPr>
            </w:pPr>
            <w:r>
              <w:rPr>
                <w:rFonts w:ascii="Tahoma" w:hAnsi="Tahoma" w:cs="Tahoma"/>
              </w:rPr>
              <w:t>Data Protection for Councils Part 2.</w:t>
            </w:r>
          </w:p>
          <w:p w14:paraId="4D3F2F56" w14:textId="0C8933CF" w:rsidR="000D3415" w:rsidRDefault="000D3415" w:rsidP="006D49C9">
            <w:pPr>
              <w:jc w:val="both"/>
              <w:rPr>
                <w:rFonts w:ascii="Tahoma" w:hAnsi="Tahoma" w:cs="Tahoma"/>
              </w:rPr>
            </w:pPr>
            <w:r>
              <w:rPr>
                <w:rFonts w:ascii="Tahoma" w:hAnsi="Tahoma" w:cs="Tahoma"/>
              </w:rPr>
              <w:t xml:space="preserve">Breakthrough Communication </w:t>
            </w:r>
            <w:r w:rsidR="001058D5">
              <w:rPr>
                <w:rFonts w:ascii="Tahoma" w:hAnsi="Tahoma" w:cs="Tahoma"/>
              </w:rPr>
              <w:t xml:space="preserve">training </w:t>
            </w:r>
            <w:r>
              <w:rPr>
                <w:rFonts w:ascii="Tahoma" w:hAnsi="Tahoma" w:cs="Tahoma"/>
              </w:rPr>
              <w:t>with CALC</w:t>
            </w:r>
          </w:p>
        </w:tc>
        <w:tc>
          <w:tcPr>
            <w:tcW w:w="2268" w:type="dxa"/>
          </w:tcPr>
          <w:p w14:paraId="0C07E5D0" w14:textId="3D075F48" w:rsidR="000D3415" w:rsidRDefault="000D3415" w:rsidP="006D49C9">
            <w:pPr>
              <w:jc w:val="both"/>
              <w:rPr>
                <w:rFonts w:ascii="Tahoma" w:hAnsi="Tahoma" w:cs="Tahoma"/>
              </w:rPr>
            </w:pPr>
            <w:r>
              <w:rPr>
                <w:rFonts w:ascii="Tahoma" w:hAnsi="Tahoma" w:cs="Tahoma"/>
              </w:rPr>
              <w:t>9 March 2026</w:t>
            </w:r>
          </w:p>
        </w:tc>
      </w:tr>
      <w:tr w:rsidR="000D3415" w14:paraId="2F6B6365" w14:textId="77777777" w:rsidTr="00262A21">
        <w:tc>
          <w:tcPr>
            <w:tcW w:w="6646" w:type="dxa"/>
          </w:tcPr>
          <w:p w14:paraId="49BA8DE0" w14:textId="27DF8DAD" w:rsidR="000D3415" w:rsidRDefault="000D3415" w:rsidP="006D49C9">
            <w:pPr>
              <w:jc w:val="both"/>
              <w:rPr>
                <w:rFonts w:ascii="Tahoma" w:hAnsi="Tahoma" w:cs="Tahoma"/>
              </w:rPr>
            </w:pPr>
            <w:r>
              <w:rPr>
                <w:rFonts w:ascii="Tahoma" w:hAnsi="Tahoma" w:cs="Tahoma"/>
              </w:rPr>
              <w:t>Data Protection Part 3 – Subject Access Rights</w:t>
            </w:r>
          </w:p>
        </w:tc>
        <w:tc>
          <w:tcPr>
            <w:tcW w:w="2268" w:type="dxa"/>
          </w:tcPr>
          <w:p w14:paraId="14E1A45E" w14:textId="01A5C1BD" w:rsidR="000D3415" w:rsidRDefault="000D3415" w:rsidP="006D49C9">
            <w:pPr>
              <w:jc w:val="both"/>
              <w:rPr>
                <w:rFonts w:ascii="Tahoma" w:hAnsi="Tahoma" w:cs="Tahoma"/>
              </w:rPr>
            </w:pPr>
            <w:r>
              <w:rPr>
                <w:rFonts w:ascii="Tahoma" w:hAnsi="Tahoma" w:cs="Tahoma"/>
              </w:rPr>
              <w:t>19 March 2026</w:t>
            </w:r>
          </w:p>
        </w:tc>
      </w:tr>
      <w:tr w:rsidR="000D3415" w14:paraId="77570037" w14:textId="77777777" w:rsidTr="00262A21">
        <w:tc>
          <w:tcPr>
            <w:tcW w:w="6646" w:type="dxa"/>
          </w:tcPr>
          <w:p w14:paraId="5126378D" w14:textId="45B7267A" w:rsidR="000D3415" w:rsidRDefault="000D3415" w:rsidP="006D49C9">
            <w:pPr>
              <w:jc w:val="both"/>
              <w:rPr>
                <w:rFonts w:ascii="Tahoma" w:hAnsi="Tahoma" w:cs="Tahoma"/>
              </w:rPr>
            </w:pPr>
            <w:r>
              <w:rPr>
                <w:rFonts w:ascii="Tahoma" w:hAnsi="Tahoma" w:cs="Tahoma"/>
              </w:rPr>
              <w:t>FOI Training for Councils with CALC</w:t>
            </w:r>
          </w:p>
        </w:tc>
        <w:tc>
          <w:tcPr>
            <w:tcW w:w="2268" w:type="dxa"/>
          </w:tcPr>
          <w:p w14:paraId="422DEFD8" w14:textId="3BB51BAE" w:rsidR="000D3415" w:rsidRDefault="000D3415" w:rsidP="006D49C9">
            <w:pPr>
              <w:jc w:val="both"/>
              <w:rPr>
                <w:rFonts w:ascii="Tahoma" w:hAnsi="Tahoma" w:cs="Tahoma"/>
              </w:rPr>
            </w:pPr>
            <w:r>
              <w:rPr>
                <w:rFonts w:ascii="Tahoma" w:hAnsi="Tahoma" w:cs="Tahoma"/>
              </w:rPr>
              <w:t>30 March 2026</w:t>
            </w:r>
          </w:p>
        </w:tc>
      </w:tr>
      <w:tr w:rsidR="000D3415" w14:paraId="29F9FF42" w14:textId="77777777" w:rsidTr="00262A21">
        <w:tc>
          <w:tcPr>
            <w:tcW w:w="6646" w:type="dxa"/>
          </w:tcPr>
          <w:p w14:paraId="17EE6DD1" w14:textId="77777777" w:rsidR="000D3415" w:rsidRDefault="000D3415" w:rsidP="006D49C9">
            <w:pPr>
              <w:jc w:val="both"/>
              <w:rPr>
                <w:rFonts w:ascii="Tahoma" w:hAnsi="Tahoma" w:cs="Tahoma"/>
              </w:rPr>
            </w:pPr>
          </w:p>
        </w:tc>
        <w:tc>
          <w:tcPr>
            <w:tcW w:w="2268" w:type="dxa"/>
          </w:tcPr>
          <w:p w14:paraId="30F7B57B" w14:textId="77777777" w:rsidR="000D3415" w:rsidRDefault="000D3415" w:rsidP="006D49C9">
            <w:pPr>
              <w:jc w:val="both"/>
              <w:rPr>
                <w:rFonts w:ascii="Tahoma" w:hAnsi="Tahoma" w:cs="Tahoma"/>
              </w:rPr>
            </w:pPr>
          </w:p>
        </w:tc>
      </w:tr>
      <w:tr w:rsidR="000D3415" w14:paraId="373C43E5" w14:textId="77777777" w:rsidTr="00262A21">
        <w:tc>
          <w:tcPr>
            <w:tcW w:w="6646" w:type="dxa"/>
          </w:tcPr>
          <w:p w14:paraId="6AECB6AC" w14:textId="063A27D0" w:rsidR="000D3415" w:rsidRPr="000D3415" w:rsidRDefault="000D3415" w:rsidP="000D3415">
            <w:pPr>
              <w:jc w:val="center"/>
              <w:rPr>
                <w:rFonts w:ascii="Tahoma" w:hAnsi="Tahoma" w:cs="Tahoma"/>
                <w:b/>
                <w:bCs/>
                <w:u w:val="single"/>
              </w:rPr>
            </w:pPr>
            <w:r w:rsidRPr="000D3415">
              <w:rPr>
                <w:rFonts w:ascii="Tahoma" w:hAnsi="Tahoma" w:cs="Tahoma"/>
                <w:b/>
                <w:bCs/>
                <w:u w:val="single"/>
              </w:rPr>
              <w:t>Qualifications Achieved</w:t>
            </w:r>
          </w:p>
        </w:tc>
        <w:tc>
          <w:tcPr>
            <w:tcW w:w="2268" w:type="dxa"/>
          </w:tcPr>
          <w:p w14:paraId="1628D33B" w14:textId="77777777" w:rsidR="000D3415" w:rsidRDefault="000D3415" w:rsidP="006D49C9">
            <w:pPr>
              <w:jc w:val="both"/>
              <w:rPr>
                <w:rFonts w:ascii="Tahoma" w:hAnsi="Tahoma" w:cs="Tahoma"/>
              </w:rPr>
            </w:pPr>
          </w:p>
        </w:tc>
      </w:tr>
      <w:tr w:rsidR="000D3415" w14:paraId="2887526B" w14:textId="77777777" w:rsidTr="00262A21">
        <w:tc>
          <w:tcPr>
            <w:tcW w:w="6646" w:type="dxa"/>
          </w:tcPr>
          <w:p w14:paraId="081CF4CA" w14:textId="77777777" w:rsidR="000D3415" w:rsidRDefault="000D3415" w:rsidP="006D49C9">
            <w:pPr>
              <w:jc w:val="both"/>
              <w:rPr>
                <w:rFonts w:ascii="Tahoma" w:hAnsi="Tahoma" w:cs="Tahoma"/>
              </w:rPr>
            </w:pPr>
          </w:p>
        </w:tc>
        <w:tc>
          <w:tcPr>
            <w:tcW w:w="2268" w:type="dxa"/>
          </w:tcPr>
          <w:p w14:paraId="59E7B13D" w14:textId="77777777" w:rsidR="000D3415" w:rsidRDefault="000D3415" w:rsidP="006D49C9">
            <w:pPr>
              <w:jc w:val="both"/>
              <w:rPr>
                <w:rFonts w:ascii="Tahoma" w:hAnsi="Tahoma" w:cs="Tahoma"/>
              </w:rPr>
            </w:pPr>
          </w:p>
        </w:tc>
      </w:tr>
      <w:tr w:rsidR="000D3415" w14:paraId="1F436A9A" w14:textId="77777777" w:rsidTr="00262A21">
        <w:tc>
          <w:tcPr>
            <w:tcW w:w="6646" w:type="dxa"/>
          </w:tcPr>
          <w:p w14:paraId="71892EF6" w14:textId="41CC6049" w:rsidR="000D3415" w:rsidRDefault="000D3415" w:rsidP="006D49C9">
            <w:pPr>
              <w:jc w:val="both"/>
              <w:rPr>
                <w:rFonts w:ascii="Tahoma" w:hAnsi="Tahoma" w:cs="Tahoma"/>
              </w:rPr>
            </w:pPr>
            <w:r>
              <w:rPr>
                <w:rFonts w:ascii="Tahoma" w:hAnsi="Tahoma" w:cs="Tahoma"/>
              </w:rPr>
              <w:t>Completed Level 1 Safeguarding Everyone</w:t>
            </w:r>
          </w:p>
        </w:tc>
        <w:tc>
          <w:tcPr>
            <w:tcW w:w="2268" w:type="dxa"/>
          </w:tcPr>
          <w:p w14:paraId="36DB89D4" w14:textId="6AB826EF" w:rsidR="000D3415" w:rsidRDefault="000D3415" w:rsidP="006D49C9">
            <w:pPr>
              <w:jc w:val="both"/>
              <w:rPr>
                <w:rFonts w:ascii="Tahoma" w:hAnsi="Tahoma" w:cs="Tahoma"/>
              </w:rPr>
            </w:pPr>
            <w:r>
              <w:rPr>
                <w:rFonts w:ascii="Tahoma" w:hAnsi="Tahoma" w:cs="Tahoma"/>
              </w:rPr>
              <w:t>6 February 2026</w:t>
            </w:r>
          </w:p>
        </w:tc>
      </w:tr>
      <w:tr w:rsidR="00262A21" w14:paraId="631FB3A1" w14:textId="77777777" w:rsidTr="00262A21">
        <w:tc>
          <w:tcPr>
            <w:tcW w:w="6646" w:type="dxa"/>
          </w:tcPr>
          <w:p w14:paraId="6C3C9976" w14:textId="58F90B74" w:rsidR="00262A21" w:rsidRDefault="000D3415" w:rsidP="006D49C9">
            <w:pPr>
              <w:jc w:val="both"/>
              <w:rPr>
                <w:rFonts w:ascii="Tahoma" w:hAnsi="Tahoma" w:cs="Tahoma"/>
              </w:rPr>
            </w:pPr>
            <w:r>
              <w:rPr>
                <w:rFonts w:ascii="Tahoma" w:hAnsi="Tahoma" w:cs="Tahoma"/>
              </w:rPr>
              <w:t>Completed</w:t>
            </w:r>
            <w:r w:rsidR="000C67F3">
              <w:rPr>
                <w:rFonts w:ascii="Tahoma" w:hAnsi="Tahoma" w:cs="Tahoma"/>
              </w:rPr>
              <w:t xml:space="preserve"> the Financial Introduction to Local Council Administration (FILCA)</w:t>
            </w:r>
          </w:p>
        </w:tc>
        <w:tc>
          <w:tcPr>
            <w:tcW w:w="2268" w:type="dxa"/>
          </w:tcPr>
          <w:p w14:paraId="6BD846C4" w14:textId="4F08FF75" w:rsidR="00262A21" w:rsidRDefault="000C67F3" w:rsidP="006D49C9">
            <w:pPr>
              <w:jc w:val="both"/>
              <w:rPr>
                <w:rFonts w:ascii="Tahoma" w:hAnsi="Tahoma" w:cs="Tahoma"/>
              </w:rPr>
            </w:pPr>
            <w:r>
              <w:rPr>
                <w:rFonts w:ascii="Tahoma" w:hAnsi="Tahoma" w:cs="Tahoma"/>
              </w:rPr>
              <w:t>25 February 2026</w:t>
            </w:r>
          </w:p>
        </w:tc>
      </w:tr>
    </w:tbl>
    <w:p w14:paraId="32277970" w14:textId="77777777" w:rsidR="006D49C9" w:rsidRDefault="006D49C9" w:rsidP="006D49C9">
      <w:pPr>
        <w:ind w:left="720"/>
        <w:jc w:val="both"/>
        <w:rPr>
          <w:rFonts w:ascii="Tahoma" w:hAnsi="Tahoma" w:cs="Tahoma"/>
        </w:rPr>
      </w:pPr>
    </w:p>
    <w:p w14:paraId="5013CBFC" w14:textId="3040C06B" w:rsidR="00176746" w:rsidRPr="00C753BE" w:rsidRDefault="00C13320" w:rsidP="00406E15">
      <w:pPr>
        <w:jc w:val="both"/>
        <w:rPr>
          <w:rFonts w:ascii="Tahoma" w:hAnsi="Tahoma" w:cs="Tahoma"/>
          <w:b/>
          <w:bCs/>
        </w:rPr>
      </w:pPr>
      <w:r>
        <w:rPr>
          <w:rFonts w:ascii="Tahoma" w:hAnsi="Tahoma" w:cs="Tahoma"/>
          <w:b/>
          <w:bCs/>
        </w:rPr>
        <w:t>5</w:t>
      </w:r>
      <w:r w:rsidR="00976AB3">
        <w:rPr>
          <w:rFonts w:ascii="Tahoma" w:hAnsi="Tahoma" w:cs="Tahoma"/>
          <w:b/>
          <w:bCs/>
        </w:rPr>
        <w:t>.</w:t>
      </w:r>
      <w:r w:rsidR="00976AB3">
        <w:rPr>
          <w:rFonts w:ascii="Tahoma" w:hAnsi="Tahoma" w:cs="Tahoma"/>
          <w:b/>
          <w:bCs/>
        </w:rPr>
        <w:tab/>
      </w:r>
      <w:r w:rsidR="00176746" w:rsidRPr="00C753BE">
        <w:rPr>
          <w:rFonts w:ascii="Tahoma" w:hAnsi="Tahoma" w:cs="Tahoma"/>
          <w:b/>
          <w:bCs/>
          <w:u w:val="single"/>
        </w:rPr>
        <w:t>Plannin</w:t>
      </w:r>
      <w:r w:rsidR="00176746" w:rsidRPr="00C753BE">
        <w:rPr>
          <w:rFonts w:ascii="Tahoma" w:hAnsi="Tahoma" w:cs="Tahoma"/>
          <w:b/>
          <w:bCs/>
        </w:rPr>
        <w:t xml:space="preserve">g: </w:t>
      </w:r>
    </w:p>
    <w:p w14:paraId="228557D1" w14:textId="77777777" w:rsidR="00176746" w:rsidRPr="00D91A2B" w:rsidRDefault="00176746" w:rsidP="00406E15">
      <w:pPr>
        <w:ind w:left="426"/>
        <w:jc w:val="both"/>
        <w:rPr>
          <w:rFonts w:ascii="Tahoma" w:hAnsi="Tahoma" w:cs="Tahoma"/>
        </w:rPr>
      </w:pPr>
    </w:p>
    <w:p w14:paraId="5FBF6B27" w14:textId="1FE4313F" w:rsidR="00E23AEB" w:rsidRDefault="00176746" w:rsidP="00406E15">
      <w:pPr>
        <w:pStyle w:val="BodyTextIndent"/>
        <w:ind w:left="680"/>
      </w:pPr>
      <w:r w:rsidRPr="00C753BE">
        <w:tab/>
      </w:r>
      <w:r w:rsidR="00CC5728">
        <w:t xml:space="preserve">Following the shortened response times </w:t>
      </w:r>
      <w:r w:rsidR="00E23AEB">
        <w:t xml:space="preserve">for planning applications </w:t>
      </w:r>
      <w:r w:rsidR="00CC5728">
        <w:t xml:space="preserve">last </w:t>
      </w:r>
      <w:r w:rsidR="000579D2">
        <w:t>year, this</w:t>
      </w:r>
      <w:r w:rsidR="00CC5728">
        <w:t xml:space="preserve"> has </w:t>
      </w:r>
      <w:r w:rsidR="000579D2">
        <w:t xml:space="preserve">now </w:t>
      </w:r>
      <w:r w:rsidR="00CC5728">
        <w:t xml:space="preserve">resulted </w:t>
      </w:r>
      <w:r w:rsidR="00E23AEB">
        <w:t>in the Parish Council ha</w:t>
      </w:r>
      <w:r w:rsidR="00ED39D0">
        <w:t>ving</w:t>
      </w:r>
      <w:r w:rsidR="00E23AEB">
        <w:t xml:space="preserve"> </w:t>
      </w:r>
      <w:r w:rsidR="00C13EB1">
        <w:t xml:space="preserve">to </w:t>
      </w:r>
      <w:r w:rsidR="00E23AEB">
        <w:t>introduce extra meetings to meet these new deadlines. The Planning committee therefore</w:t>
      </w:r>
      <w:r w:rsidR="006F731D">
        <w:t xml:space="preserve"> often needs to have</w:t>
      </w:r>
      <w:r w:rsidR="00E23AEB">
        <w:t xml:space="preserve"> meetings between our normal monthly meetings, as and when required</w:t>
      </w:r>
      <w:r w:rsidR="00CE35A6">
        <w:t xml:space="preserve">, </w:t>
      </w:r>
      <w:r w:rsidR="00ED39D0">
        <w:t xml:space="preserve">which we then </w:t>
      </w:r>
      <w:r w:rsidR="00CE35A6">
        <w:t>report back to the full Council</w:t>
      </w:r>
      <w:r w:rsidR="00CC5728">
        <w:t xml:space="preserve"> at the next full Council meeting</w:t>
      </w:r>
      <w:r w:rsidR="00CE35A6">
        <w:t>.</w:t>
      </w:r>
    </w:p>
    <w:p w14:paraId="2019825A" w14:textId="77777777" w:rsidR="00C13320" w:rsidRDefault="00C13320" w:rsidP="00406E15">
      <w:pPr>
        <w:pStyle w:val="BodyTextIndent"/>
        <w:ind w:left="68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0"/>
        <w:gridCol w:w="1812"/>
        <w:gridCol w:w="1749"/>
        <w:gridCol w:w="1749"/>
      </w:tblGrid>
      <w:tr w:rsidR="00810820" w:rsidRPr="00826509" w14:paraId="79F629DA" w14:textId="77777777" w:rsidTr="00DA0D54">
        <w:trPr>
          <w:trHeight w:val="885"/>
          <w:jc w:val="center"/>
        </w:trPr>
        <w:tc>
          <w:tcPr>
            <w:tcW w:w="2850" w:type="dxa"/>
          </w:tcPr>
          <w:p w14:paraId="5B704EAB" w14:textId="4023DA1A" w:rsidR="00810820" w:rsidRPr="00826509" w:rsidRDefault="009E22A4" w:rsidP="009E22A4">
            <w:pPr>
              <w:jc w:val="center"/>
              <w:rPr>
                <w:rFonts w:ascii="Tahoma" w:hAnsi="Tahoma" w:cs="Tahoma"/>
                <w:b/>
                <w:bCs/>
                <w:u w:val="single"/>
              </w:rPr>
            </w:pPr>
            <w:r>
              <w:rPr>
                <w:rFonts w:ascii="Tahoma" w:hAnsi="Tahoma" w:cs="Tahoma"/>
                <w:b/>
                <w:bCs/>
                <w:u w:val="single"/>
              </w:rPr>
              <w:t>Councillor</w:t>
            </w:r>
          </w:p>
        </w:tc>
        <w:tc>
          <w:tcPr>
            <w:tcW w:w="1812" w:type="dxa"/>
          </w:tcPr>
          <w:p w14:paraId="7E86CF6F" w14:textId="77777777" w:rsidR="00810820" w:rsidRPr="00826509" w:rsidRDefault="00810820" w:rsidP="009E22A4">
            <w:pPr>
              <w:jc w:val="center"/>
              <w:rPr>
                <w:rFonts w:ascii="Tahoma" w:hAnsi="Tahoma" w:cs="Tahoma"/>
                <w:b/>
                <w:bCs/>
                <w:u w:val="single"/>
              </w:rPr>
            </w:pPr>
            <w:r w:rsidRPr="00826509">
              <w:rPr>
                <w:rFonts w:ascii="Tahoma" w:hAnsi="Tahoma" w:cs="Tahoma"/>
                <w:b/>
                <w:bCs/>
                <w:u w:val="single"/>
              </w:rPr>
              <w:t>No of Possible Meetings to Attend</w:t>
            </w:r>
          </w:p>
        </w:tc>
        <w:tc>
          <w:tcPr>
            <w:tcW w:w="1749" w:type="dxa"/>
          </w:tcPr>
          <w:p w14:paraId="14D0C2F3" w14:textId="77777777" w:rsidR="00810820" w:rsidRPr="00826509" w:rsidRDefault="00810820" w:rsidP="009E22A4">
            <w:pPr>
              <w:jc w:val="center"/>
              <w:rPr>
                <w:rFonts w:ascii="Tahoma" w:hAnsi="Tahoma" w:cs="Tahoma"/>
                <w:b/>
                <w:bCs/>
                <w:u w:val="single"/>
              </w:rPr>
            </w:pPr>
            <w:r w:rsidRPr="00826509">
              <w:rPr>
                <w:rFonts w:ascii="Tahoma" w:hAnsi="Tahoma" w:cs="Tahoma"/>
                <w:b/>
                <w:bCs/>
                <w:u w:val="single"/>
              </w:rPr>
              <w:t>No of Meetings Attended</w:t>
            </w:r>
          </w:p>
        </w:tc>
        <w:tc>
          <w:tcPr>
            <w:tcW w:w="1749" w:type="dxa"/>
          </w:tcPr>
          <w:p w14:paraId="27D38DDD" w14:textId="77777777" w:rsidR="00810820" w:rsidRPr="00826509" w:rsidRDefault="00810820" w:rsidP="009E22A4">
            <w:pPr>
              <w:jc w:val="center"/>
              <w:rPr>
                <w:rFonts w:ascii="Tahoma" w:hAnsi="Tahoma" w:cs="Tahoma"/>
                <w:b/>
                <w:bCs/>
                <w:u w:val="single"/>
              </w:rPr>
            </w:pPr>
            <w:r w:rsidRPr="00826509">
              <w:rPr>
                <w:rFonts w:ascii="Tahoma" w:hAnsi="Tahoma" w:cs="Tahoma"/>
                <w:b/>
                <w:bCs/>
                <w:u w:val="single"/>
              </w:rPr>
              <w:t>Attendance Record</w:t>
            </w:r>
          </w:p>
        </w:tc>
      </w:tr>
      <w:tr w:rsidR="00810820" w:rsidRPr="00826509" w14:paraId="18EE4FCD" w14:textId="77777777" w:rsidTr="00DA0D54">
        <w:trPr>
          <w:trHeight w:val="218"/>
          <w:jc w:val="center"/>
        </w:trPr>
        <w:tc>
          <w:tcPr>
            <w:tcW w:w="2850" w:type="dxa"/>
          </w:tcPr>
          <w:p w14:paraId="73B096D7" w14:textId="34619BBE" w:rsidR="00810820" w:rsidRPr="00826509" w:rsidRDefault="00EF1B89" w:rsidP="00406E15">
            <w:pPr>
              <w:jc w:val="both"/>
              <w:rPr>
                <w:rFonts w:ascii="Tahoma" w:hAnsi="Tahoma" w:cs="Tahoma"/>
              </w:rPr>
            </w:pPr>
            <w:r>
              <w:rPr>
                <w:rFonts w:ascii="Tahoma" w:hAnsi="Tahoma" w:cs="Tahoma"/>
              </w:rPr>
              <w:t>Tisdale, Peter</w:t>
            </w:r>
          </w:p>
        </w:tc>
        <w:tc>
          <w:tcPr>
            <w:tcW w:w="1812" w:type="dxa"/>
          </w:tcPr>
          <w:p w14:paraId="58979FAE" w14:textId="041D1588" w:rsidR="00810820" w:rsidRPr="00826509" w:rsidRDefault="00EF1B89" w:rsidP="009E22A4">
            <w:pPr>
              <w:jc w:val="center"/>
              <w:rPr>
                <w:rFonts w:ascii="Tahoma" w:hAnsi="Tahoma" w:cs="Tahoma"/>
              </w:rPr>
            </w:pPr>
            <w:r>
              <w:rPr>
                <w:rFonts w:ascii="Tahoma" w:hAnsi="Tahoma" w:cs="Tahoma"/>
              </w:rPr>
              <w:t>7</w:t>
            </w:r>
          </w:p>
        </w:tc>
        <w:tc>
          <w:tcPr>
            <w:tcW w:w="1749" w:type="dxa"/>
          </w:tcPr>
          <w:p w14:paraId="4BD5AD81" w14:textId="1F00F730" w:rsidR="00810820" w:rsidRPr="00826509" w:rsidRDefault="00EF1B89" w:rsidP="009E22A4">
            <w:pPr>
              <w:jc w:val="center"/>
              <w:rPr>
                <w:rFonts w:ascii="Tahoma" w:hAnsi="Tahoma" w:cs="Tahoma"/>
              </w:rPr>
            </w:pPr>
            <w:r>
              <w:rPr>
                <w:rFonts w:ascii="Tahoma" w:hAnsi="Tahoma" w:cs="Tahoma"/>
              </w:rPr>
              <w:t>6</w:t>
            </w:r>
          </w:p>
        </w:tc>
        <w:tc>
          <w:tcPr>
            <w:tcW w:w="1749" w:type="dxa"/>
          </w:tcPr>
          <w:p w14:paraId="5F6DF8CA" w14:textId="1D5DABBC" w:rsidR="00810820" w:rsidRPr="00826509" w:rsidRDefault="00B208FF" w:rsidP="009E22A4">
            <w:pPr>
              <w:jc w:val="center"/>
              <w:rPr>
                <w:rFonts w:ascii="Tahoma" w:hAnsi="Tahoma" w:cs="Tahoma"/>
              </w:rPr>
            </w:pPr>
            <w:r>
              <w:rPr>
                <w:rFonts w:ascii="Tahoma" w:hAnsi="Tahoma" w:cs="Tahoma"/>
              </w:rPr>
              <w:t>86%</w:t>
            </w:r>
          </w:p>
        </w:tc>
      </w:tr>
      <w:tr w:rsidR="00810820" w:rsidRPr="00826509" w14:paraId="2736AA17" w14:textId="77777777" w:rsidTr="00DA0D54">
        <w:trPr>
          <w:trHeight w:val="218"/>
          <w:jc w:val="center"/>
        </w:trPr>
        <w:tc>
          <w:tcPr>
            <w:tcW w:w="2850" w:type="dxa"/>
          </w:tcPr>
          <w:p w14:paraId="09782CF7" w14:textId="00C03F3D" w:rsidR="00810820" w:rsidRPr="00826509" w:rsidRDefault="00EF1B89" w:rsidP="00406E15">
            <w:pPr>
              <w:jc w:val="both"/>
              <w:rPr>
                <w:rFonts w:ascii="Tahoma" w:hAnsi="Tahoma" w:cs="Tahoma"/>
              </w:rPr>
            </w:pPr>
            <w:r>
              <w:rPr>
                <w:rFonts w:ascii="Tahoma" w:hAnsi="Tahoma" w:cs="Tahoma"/>
              </w:rPr>
              <w:t>West, Keith</w:t>
            </w:r>
          </w:p>
        </w:tc>
        <w:tc>
          <w:tcPr>
            <w:tcW w:w="1812" w:type="dxa"/>
          </w:tcPr>
          <w:p w14:paraId="6261A9C3" w14:textId="6ACFAD30" w:rsidR="00810820" w:rsidRPr="00826509" w:rsidRDefault="00EF1B89" w:rsidP="009E22A4">
            <w:pPr>
              <w:jc w:val="center"/>
              <w:rPr>
                <w:rFonts w:ascii="Tahoma" w:hAnsi="Tahoma" w:cs="Tahoma"/>
              </w:rPr>
            </w:pPr>
            <w:r>
              <w:rPr>
                <w:rFonts w:ascii="Tahoma" w:hAnsi="Tahoma" w:cs="Tahoma"/>
              </w:rPr>
              <w:t>7</w:t>
            </w:r>
          </w:p>
        </w:tc>
        <w:tc>
          <w:tcPr>
            <w:tcW w:w="1749" w:type="dxa"/>
          </w:tcPr>
          <w:p w14:paraId="57BA9A38" w14:textId="3C280823" w:rsidR="00810820" w:rsidRPr="00826509" w:rsidRDefault="00EF1B89" w:rsidP="009E22A4">
            <w:pPr>
              <w:jc w:val="center"/>
              <w:rPr>
                <w:rFonts w:ascii="Tahoma" w:hAnsi="Tahoma" w:cs="Tahoma"/>
              </w:rPr>
            </w:pPr>
            <w:r>
              <w:rPr>
                <w:rFonts w:ascii="Tahoma" w:hAnsi="Tahoma" w:cs="Tahoma"/>
              </w:rPr>
              <w:t>5</w:t>
            </w:r>
          </w:p>
        </w:tc>
        <w:tc>
          <w:tcPr>
            <w:tcW w:w="1749" w:type="dxa"/>
          </w:tcPr>
          <w:p w14:paraId="2CBB4444" w14:textId="73BC07CE" w:rsidR="00810820" w:rsidRPr="00826509" w:rsidRDefault="00B208FF" w:rsidP="009E22A4">
            <w:pPr>
              <w:jc w:val="center"/>
              <w:rPr>
                <w:rFonts w:ascii="Tahoma" w:hAnsi="Tahoma" w:cs="Tahoma"/>
              </w:rPr>
            </w:pPr>
            <w:r>
              <w:rPr>
                <w:rFonts w:ascii="Tahoma" w:hAnsi="Tahoma" w:cs="Tahoma"/>
              </w:rPr>
              <w:t>72%</w:t>
            </w:r>
          </w:p>
        </w:tc>
      </w:tr>
      <w:tr w:rsidR="00EF1B89" w:rsidRPr="00826509" w14:paraId="6220C4EF" w14:textId="77777777" w:rsidTr="00DA0D54">
        <w:trPr>
          <w:trHeight w:val="218"/>
          <w:jc w:val="center"/>
        </w:trPr>
        <w:tc>
          <w:tcPr>
            <w:tcW w:w="2850" w:type="dxa"/>
          </w:tcPr>
          <w:p w14:paraId="70C97E28" w14:textId="08815133" w:rsidR="00EF1B89" w:rsidRDefault="00EF1B89" w:rsidP="00EF1B89">
            <w:pPr>
              <w:jc w:val="both"/>
              <w:rPr>
                <w:rFonts w:ascii="Tahoma" w:hAnsi="Tahoma" w:cs="Tahoma"/>
              </w:rPr>
            </w:pPr>
            <w:r>
              <w:rPr>
                <w:rFonts w:ascii="Tahoma" w:hAnsi="Tahoma" w:cs="Tahoma"/>
              </w:rPr>
              <w:t>Galke, Bea</w:t>
            </w:r>
          </w:p>
        </w:tc>
        <w:tc>
          <w:tcPr>
            <w:tcW w:w="1812" w:type="dxa"/>
          </w:tcPr>
          <w:p w14:paraId="7CF9AB38" w14:textId="3C33FFC7" w:rsidR="00EF1B89" w:rsidRDefault="00EF1B89" w:rsidP="00EF1B89">
            <w:pPr>
              <w:jc w:val="center"/>
              <w:rPr>
                <w:rFonts w:ascii="Tahoma" w:hAnsi="Tahoma" w:cs="Tahoma"/>
              </w:rPr>
            </w:pPr>
            <w:r>
              <w:rPr>
                <w:rFonts w:ascii="Tahoma" w:hAnsi="Tahoma" w:cs="Tahoma"/>
              </w:rPr>
              <w:t>7</w:t>
            </w:r>
          </w:p>
        </w:tc>
        <w:tc>
          <w:tcPr>
            <w:tcW w:w="1749" w:type="dxa"/>
          </w:tcPr>
          <w:p w14:paraId="112A6E1F" w14:textId="03179E7E" w:rsidR="00EF1B89" w:rsidRDefault="00EF1B89" w:rsidP="00EF1B89">
            <w:pPr>
              <w:jc w:val="center"/>
              <w:rPr>
                <w:rFonts w:ascii="Tahoma" w:hAnsi="Tahoma" w:cs="Tahoma"/>
              </w:rPr>
            </w:pPr>
            <w:r>
              <w:rPr>
                <w:rFonts w:ascii="Tahoma" w:hAnsi="Tahoma" w:cs="Tahoma"/>
              </w:rPr>
              <w:t>6</w:t>
            </w:r>
          </w:p>
        </w:tc>
        <w:tc>
          <w:tcPr>
            <w:tcW w:w="1749" w:type="dxa"/>
          </w:tcPr>
          <w:p w14:paraId="23CF4898" w14:textId="44605CC1" w:rsidR="00EF1B89" w:rsidRDefault="00B208FF" w:rsidP="00EF1B89">
            <w:pPr>
              <w:jc w:val="center"/>
              <w:rPr>
                <w:rFonts w:ascii="Tahoma" w:hAnsi="Tahoma" w:cs="Tahoma"/>
              </w:rPr>
            </w:pPr>
            <w:r>
              <w:rPr>
                <w:rFonts w:ascii="Tahoma" w:hAnsi="Tahoma" w:cs="Tahoma"/>
              </w:rPr>
              <w:t>86%</w:t>
            </w:r>
          </w:p>
        </w:tc>
      </w:tr>
      <w:tr w:rsidR="00EF1B89" w:rsidRPr="00826509" w14:paraId="77651660" w14:textId="77777777" w:rsidTr="00DA0D54">
        <w:trPr>
          <w:trHeight w:val="218"/>
          <w:jc w:val="center"/>
        </w:trPr>
        <w:tc>
          <w:tcPr>
            <w:tcW w:w="2850" w:type="dxa"/>
          </w:tcPr>
          <w:p w14:paraId="7727EF79" w14:textId="7860BF3D" w:rsidR="00EF1B89" w:rsidRPr="00826509" w:rsidRDefault="00EF1B89" w:rsidP="00EF1B89">
            <w:pPr>
              <w:jc w:val="both"/>
              <w:rPr>
                <w:rFonts w:ascii="Tahoma" w:hAnsi="Tahoma" w:cs="Tahoma"/>
              </w:rPr>
            </w:pPr>
            <w:r>
              <w:rPr>
                <w:rFonts w:ascii="Tahoma" w:hAnsi="Tahoma" w:cs="Tahoma"/>
              </w:rPr>
              <w:t>Hewitt-Silk, Barbara</w:t>
            </w:r>
          </w:p>
        </w:tc>
        <w:tc>
          <w:tcPr>
            <w:tcW w:w="1812" w:type="dxa"/>
          </w:tcPr>
          <w:p w14:paraId="521ADADC" w14:textId="31E83A27" w:rsidR="00EF1B89" w:rsidRPr="00826509" w:rsidRDefault="00EF1B89" w:rsidP="00EF1B89">
            <w:pPr>
              <w:jc w:val="center"/>
              <w:rPr>
                <w:rFonts w:ascii="Tahoma" w:hAnsi="Tahoma" w:cs="Tahoma"/>
              </w:rPr>
            </w:pPr>
            <w:r>
              <w:rPr>
                <w:rFonts w:ascii="Tahoma" w:hAnsi="Tahoma" w:cs="Tahoma"/>
              </w:rPr>
              <w:t>7</w:t>
            </w:r>
          </w:p>
        </w:tc>
        <w:tc>
          <w:tcPr>
            <w:tcW w:w="1749" w:type="dxa"/>
          </w:tcPr>
          <w:p w14:paraId="6B4B04F5" w14:textId="46F8F6B8" w:rsidR="00EF1B89" w:rsidRPr="00826509" w:rsidRDefault="001B36B7" w:rsidP="00EF1B89">
            <w:pPr>
              <w:jc w:val="center"/>
              <w:rPr>
                <w:rFonts w:ascii="Tahoma" w:hAnsi="Tahoma" w:cs="Tahoma"/>
              </w:rPr>
            </w:pPr>
            <w:r>
              <w:rPr>
                <w:rFonts w:ascii="Tahoma" w:hAnsi="Tahoma" w:cs="Tahoma"/>
              </w:rPr>
              <w:t>3</w:t>
            </w:r>
          </w:p>
        </w:tc>
        <w:tc>
          <w:tcPr>
            <w:tcW w:w="1749" w:type="dxa"/>
          </w:tcPr>
          <w:p w14:paraId="380A1F71" w14:textId="22AFC137" w:rsidR="00EF1B89" w:rsidRPr="00826509" w:rsidRDefault="00B208FF" w:rsidP="00EF1B89">
            <w:pPr>
              <w:jc w:val="center"/>
              <w:rPr>
                <w:rFonts w:ascii="Tahoma" w:hAnsi="Tahoma" w:cs="Tahoma"/>
              </w:rPr>
            </w:pPr>
            <w:r>
              <w:rPr>
                <w:rFonts w:ascii="Tahoma" w:hAnsi="Tahoma" w:cs="Tahoma"/>
              </w:rPr>
              <w:t>43%</w:t>
            </w:r>
          </w:p>
        </w:tc>
      </w:tr>
      <w:tr w:rsidR="00EF1B89" w:rsidRPr="00826509" w14:paraId="20670848" w14:textId="77777777" w:rsidTr="00DA0D54">
        <w:trPr>
          <w:trHeight w:val="218"/>
          <w:jc w:val="center"/>
        </w:trPr>
        <w:tc>
          <w:tcPr>
            <w:tcW w:w="2850" w:type="dxa"/>
          </w:tcPr>
          <w:p w14:paraId="7C186964" w14:textId="7C7087F7" w:rsidR="00EF1B89" w:rsidRPr="00826509" w:rsidRDefault="00EF1B89" w:rsidP="00EF1B89">
            <w:pPr>
              <w:jc w:val="both"/>
              <w:rPr>
                <w:rFonts w:ascii="Tahoma" w:hAnsi="Tahoma" w:cs="Tahoma"/>
              </w:rPr>
            </w:pPr>
            <w:r>
              <w:rPr>
                <w:rFonts w:ascii="Tahoma" w:hAnsi="Tahoma" w:cs="Tahoma"/>
              </w:rPr>
              <w:t>Filmore, Patricia</w:t>
            </w:r>
          </w:p>
        </w:tc>
        <w:tc>
          <w:tcPr>
            <w:tcW w:w="1812" w:type="dxa"/>
          </w:tcPr>
          <w:p w14:paraId="4F901FBB" w14:textId="350BC13C" w:rsidR="00EF1B89" w:rsidRPr="00826509" w:rsidRDefault="00EF1B89" w:rsidP="00EF1B89">
            <w:pPr>
              <w:jc w:val="center"/>
              <w:rPr>
                <w:rFonts w:ascii="Tahoma" w:hAnsi="Tahoma" w:cs="Tahoma"/>
              </w:rPr>
            </w:pPr>
            <w:r>
              <w:rPr>
                <w:rFonts w:ascii="Tahoma" w:hAnsi="Tahoma" w:cs="Tahoma"/>
              </w:rPr>
              <w:t>7</w:t>
            </w:r>
          </w:p>
        </w:tc>
        <w:tc>
          <w:tcPr>
            <w:tcW w:w="1749" w:type="dxa"/>
          </w:tcPr>
          <w:p w14:paraId="671E3341" w14:textId="5B9505D0" w:rsidR="00EF1B89" w:rsidRPr="00826509" w:rsidRDefault="001B36B7" w:rsidP="00EF1B89">
            <w:pPr>
              <w:jc w:val="center"/>
              <w:rPr>
                <w:rFonts w:ascii="Tahoma" w:hAnsi="Tahoma" w:cs="Tahoma"/>
              </w:rPr>
            </w:pPr>
            <w:r>
              <w:rPr>
                <w:rFonts w:ascii="Tahoma" w:hAnsi="Tahoma" w:cs="Tahoma"/>
              </w:rPr>
              <w:t>5</w:t>
            </w:r>
          </w:p>
        </w:tc>
        <w:tc>
          <w:tcPr>
            <w:tcW w:w="1749" w:type="dxa"/>
          </w:tcPr>
          <w:p w14:paraId="0CA13B27" w14:textId="59B95AD6" w:rsidR="00EF1B89" w:rsidRPr="00826509" w:rsidRDefault="00B208FF" w:rsidP="00EF1B89">
            <w:pPr>
              <w:jc w:val="center"/>
              <w:rPr>
                <w:rFonts w:ascii="Tahoma" w:hAnsi="Tahoma" w:cs="Tahoma"/>
              </w:rPr>
            </w:pPr>
            <w:r>
              <w:rPr>
                <w:rFonts w:ascii="Tahoma" w:hAnsi="Tahoma" w:cs="Tahoma"/>
              </w:rPr>
              <w:t>72%</w:t>
            </w:r>
          </w:p>
        </w:tc>
      </w:tr>
      <w:tr w:rsidR="00EF1B89" w:rsidRPr="00826509" w14:paraId="36A27C79" w14:textId="77777777" w:rsidTr="00DA0D54">
        <w:trPr>
          <w:trHeight w:val="218"/>
          <w:jc w:val="center"/>
        </w:trPr>
        <w:tc>
          <w:tcPr>
            <w:tcW w:w="2850" w:type="dxa"/>
          </w:tcPr>
          <w:p w14:paraId="2BB58614" w14:textId="2F934EBE" w:rsidR="00EF1B89" w:rsidRPr="00826509" w:rsidRDefault="001B36B7" w:rsidP="00EF1B89">
            <w:pPr>
              <w:jc w:val="both"/>
              <w:rPr>
                <w:rFonts w:ascii="Tahoma" w:hAnsi="Tahoma" w:cs="Tahoma"/>
              </w:rPr>
            </w:pPr>
            <w:r>
              <w:rPr>
                <w:rFonts w:ascii="Tahoma" w:hAnsi="Tahoma" w:cs="Tahoma"/>
              </w:rPr>
              <w:t>For</w:t>
            </w:r>
            <w:r w:rsidR="00CB5D71">
              <w:rPr>
                <w:rFonts w:ascii="Tahoma" w:hAnsi="Tahoma" w:cs="Tahoma"/>
              </w:rPr>
              <w:t>e</w:t>
            </w:r>
            <w:r>
              <w:rPr>
                <w:rFonts w:ascii="Tahoma" w:hAnsi="Tahoma" w:cs="Tahoma"/>
              </w:rPr>
              <w:t>man, Lisa</w:t>
            </w:r>
          </w:p>
        </w:tc>
        <w:tc>
          <w:tcPr>
            <w:tcW w:w="1812" w:type="dxa"/>
          </w:tcPr>
          <w:p w14:paraId="6DE57186" w14:textId="7F0CD726" w:rsidR="00EF1B89" w:rsidRPr="00826509" w:rsidRDefault="001B36B7" w:rsidP="00EF1B89">
            <w:pPr>
              <w:jc w:val="center"/>
              <w:rPr>
                <w:rFonts w:ascii="Tahoma" w:hAnsi="Tahoma" w:cs="Tahoma"/>
              </w:rPr>
            </w:pPr>
            <w:r>
              <w:rPr>
                <w:rFonts w:ascii="Tahoma" w:hAnsi="Tahoma" w:cs="Tahoma"/>
              </w:rPr>
              <w:t>7</w:t>
            </w:r>
          </w:p>
        </w:tc>
        <w:tc>
          <w:tcPr>
            <w:tcW w:w="1749" w:type="dxa"/>
          </w:tcPr>
          <w:p w14:paraId="16410DBB" w14:textId="09A00964" w:rsidR="00EF1B89" w:rsidRPr="00826509" w:rsidRDefault="001B36B7" w:rsidP="00EF1B89">
            <w:pPr>
              <w:jc w:val="center"/>
              <w:rPr>
                <w:rFonts w:ascii="Tahoma" w:hAnsi="Tahoma" w:cs="Tahoma"/>
              </w:rPr>
            </w:pPr>
            <w:r>
              <w:rPr>
                <w:rFonts w:ascii="Tahoma" w:hAnsi="Tahoma" w:cs="Tahoma"/>
              </w:rPr>
              <w:t>1</w:t>
            </w:r>
          </w:p>
        </w:tc>
        <w:tc>
          <w:tcPr>
            <w:tcW w:w="1749" w:type="dxa"/>
          </w:tcPr>
          <w:p w14:paraId="58B86FB6" w14:textId="63B29130" w:rsidR="00EF1B89" w:rsidRPr="00826509" w:rsidRDefault="00B208FF" w:rsidP="00EF1B89">
            <w:pPr>
              <w:jc w:val="center"/>
              <w:rPr>
                <w:rFonts w:ascii="Tahoma" w:hAnsi="Tahoma" w:cs="Tahoma"/>
              </w:rPr>
            </w:pPr>
            <w:r>
              <w:rPr>
                <w:rFonts w:ascii="Tahoma" w:hAnsi="Tahoma" w:cs="Tahoma"/>
              </w:rPr>
              <w:t>14%</w:t>
            </w:r>
          </w:p>
        </w:tc>
      </w:tr>
    </w:tbl>
    <w:p w14:paraId="53321CDC" w14:textId="2080EC54" w:rsidR="00190697" w:rsidRDefault="00E23AEB" w:rsidP="00E23AEB">
      <w:pPr>
        <w:pStyle w:val="BodyTextIndent"/>
        <w:ind w:left="680" w:firstLine="0"/>
      </w:pPr>
      <w:r w:rsidRPr="00C753BE">
        <w:lastRenderedPageBreak/>
        <w:t>During the year</w:t>
      </w:r>
      <w:r w:rsidR="00FC6EDB">
        <w:t>,</w:t>
      </w:r>
      <w:r w:rsidRPr="00C753BE">
        <w:t xml:space="preserve"> </w:t>
      </w:r>
      <w:r w:rsidR="001B36B7">
        <w:t>20</w:t>
      </w:r>
      <w:r w:rsidRPr="00C753BE">
        <w:t xml:space="preserve"> planning applications</w:t>
      </w:r>
      <w:r w:rsidR="0036218F">
        <w:t>, including</w:t>
      </w:r>
      <w:r w:rsidR="001B36B7">
        <w:t xml:space="preserve"> </w:t>
      </w:r>
      <w:r w:rsidR="0036218F">
        <w:t>Pre-Application and Non-Material Amendments,</w:t>
      </w:r>
      <w:r w:rsidRPr="00C753BE">
        <w:t xml:space="preserve"> were dealt with by the Parish Council</w:t>
      </w:r>
      <w:r w:rsidR="0036218F">
        <w:t xml:space="preserve">, of which we </w:t>
      </w:r>
      <w:r w:rsidR="00190697">
        <w:t xml:space="preserve">supported </w:t>
      </w:r>
      <w:r w:rsidR="00647960">
        <w:t>1</w:t>
      </w:r>
      <w:r w:rsidR="001B36B7">
        <w:t>2</w:t>
      </w:r>
      <w:r w:rsidR="00190697">
        <w:t xml:space="preserve"> of these</w:t>
      </w:r>
      <w:r w:rsidR="0036218F">
        <w:t xml:space="preserve">, but did not support </w:t>
      </w:r>
      <w:r w:rsidR="001B36B7">
        <w:t>7</w:t>
      </w:r>
      <w:r w:rsidR="0036218F">
        <w:t>.</w:t>
      </w:r>
      <w:r w:rsidR="00DF3BFA">
        <w:t xml:space="preserve"> To date, </w:t>
      </w:r>
      <w:r w:rsidR="00647960">
        <w:t>1</w:t>
      </w:r>
      <w:r w:rsidR="001B36B7">
        <w:t>3</w:t>
      </w:r>
      <w:r w:rsidR="0036218F">
        <w:t xml:space="preserve"> have been </w:t>
      </w:r>
      <w:r w:rsidR="00190697">
        <w:t>approved by Cornwall Council</w:t>
      </w:r>
      <w:r w:rsidR="00916762">
        <w:t>, many with conditions attached that</w:t>
      </w:r>
      <w:r w:rsidR="00916762" w:rsidRPr="00C753BE">
        <w:t xml:space="preserve"> were </w:t>
      </w:r>
      <w:r w:rsidR="00916762">
        <w:t xml:space="preserve">requested </w:t>
      </w:r>
      <w:r w:rsidR="00916762" w:rsidRPr="00C753BE">
        <w:t>by the Parish Council</w:t>
      </w:r>
      <w:r w:rsidR="00916762">
        <w:t xml:space="preserve">, </w:t>
      </w:r>
      <w:r w:rsidR="00DF3BFA">
        <w:t xml:space="preserve">and </w:t>
      </w:r>
      <w:r w:rsidR="00647960">
        <w:t>3</w:t>
      </w:r>
      <w:r w:rsidR="00190697">
        <w:t xml:space="preserve"> applications </w:t>
      </w:r>
      <w:r w:rsidR="00DF3BFA">
        <w:t xml:space="preserve">are </w:t>
      </w:r>
      <w:r w:rsidR="00190697">
        <w:t xml:space="preserve">still </w:t>
      </w:r>
      <w:r w:rsidR="001B36B7">
        <w:t>Pending</w:t>
      </w:r>
      <w:r w:rsidR="00190697">
        <w:t xml:space="preserve"> a decision.</w:t>
      </w:r>
      <w:r w:rsidR="001B36B7">
        <w:t xml:space="preserve"> 1 was withdrawn and 1 was refused but was later approved at Appeal.</w:t>
      </w:r>
    </w:p>
    <w:p w14:paraId="50BBF880" w14:textId="4B943173" w:rsidR="00190697" w:rsidRDefault="00131EC1" w:rsidP="00CE2748">
      <w:pPr>
        <w:pStyle w:val="BodyTextIndent"/>
        <w:ind w:left="680" w:firstLine="0"/>
      </w:pPr>
      <w:r>
        <w:t xml:space="preserve">We had 1 Appeal, which was </w:t>
      </w:r>
      <w:r w:rsidR="00647960">
        <w:t>upheld</w:t>
      </w:r>
      <w:r>
        <w:t xml:space="preserve"> by the Inspector</w:t>
      </w:r>
      <w:r w:rsidR="00CE2748">
        <w:t>, and 1 which we requested to go the West Area Planning Committee, as the applicant did not comply with the condition</w:t>
      </w:r>
      <w:r w:rsidR="00B208FF">
        <w:t>s</w:t>
      </w:r>
      <w:r w:rsidR="00CE2748">
        <w:t xml:space="preserve"> required by the Mabe NDP. Following a lot of hard work and discussion between our County Councillor, the Parish Council and the applicant, they agreed to comply with our requests on the morning, just prior to the hearing taking place</w:t>
      </w:r>
      <w:r>
        <w:t>.</w:t>
      </w:r>
    </w:p>
    <w:p w14:paraId="6E53D07E" w14:textId="4E0783E9" w:rsidR="00E23AEB" w:rsidRDefault="00E23AEB" w:rsidP="00E23AEB">
      <w:pPr>
        <w:pStyle w:val="BodyTextIndent"/>
        <w:ind w:left="680" w:firstLine="0"/>
      </w:pPr>
    </w:p>
    <w:p w14:paraId="4EDF0DCB" w14:textId="71FA8C64" w:rsidR="000916A3" w:rsidRDefault="00CE2748" w:rsidP="000916A3">
      <w:pPr>
        <w:pStyle w:val="BodyTextIndent"/>
        <w:ind w:left="680" w:firstLine="0"/>
      </w:pPr>
      <w:r>
        <w:t xml:space="preserve">It must be stressed that members of the Planning Committee have to abide by the regulations set out in the National Planning Policy Framework (NPPF) and the Mabe Neighbourhood Development Plan (NDP) which is still extant, even if they do not personally agree with an application. We cannot arrive at a </w:t>
      </w:r>
      <w:r w:rsidR="00D91A2B">
        <w:t>planning</w:t>
      </w:r>
      <w:r>
        <w:t xml:space="preserve"> meeting with the intention to not support an application, otherwise we </w:t>
      </w:r>
      <w:r w:rsidR="00DF017B">
        <w:t xml:space="preserve">would be </w:t>
      </w:r>
      <w:r>
        <w:t xml:space="preserve">considered to be pre-determined. We </w:t>
      </w:r>
      <w:r w:rsidR="00DF017B">
        <w:t>must</w:t>
      </w:r>
      <w:r>
        <w:t xml:space="preserve"> be prepared to accept that our personal views are not </w:t>
      </w:r>
      <w:r w:rsidR="000916A3">
        <w:t>reasons to either support or not</w:t>
      </w:r>
      <w:r w:rsidR="00D91A2B">
        <w:t xml:space="preserve"> support</w:t>
      </w:r>
      <w:r w:rsidR="000916A3">
        <w:t xml:space="preserve">, we have to deal with the facts and rules. </w:t>
      </w:r>
    </w:p>
    <w:p w14:paraId="03736A80" w14:textId="098A2DB4" w:rsidR="00D934C4" w:rsidRDefault="00D91A2B" w:rsidP="000916A3">
      <w:pPr>
        <w:pStyle w:val="BodyTextIndent"/>
        <w:ind w:left="680" w:firstLine="0"/>
      </w:pPr>
      <w:r>
        <w:t xml:space="preserve">Comments, such as ‘it will spoil the view’ or ‘It’s in the wrong place’ are not genuine </w:t>
      </w:r>
      <w:r w:rsidR="00DF017B">
        <w:t xml:space="preserve">planning considerations and </w:t>
      </w:r>
      <w:r>
        <w:t xml:space="preserve">reasons for not supporting an application. </w:t>
      </w:r>
      <w:r w:rsidR="000916A3">
        <w:t xml:space="preserve">It must also be borne in mind, that we are only consultees, not the Planning Authority, </w:t>
      </w:r>
      <w:r w:rsidR="001E77CA">
        <w:t xml:space="preserve">and are only allowed to comment on Planning Applications. It is Cornwall Council and their Planning Officers </w:t>
      </w:r>
      <w:r w:rsidR="000916A3">
        <w:t>who will have the final say on whether or not they approve an application.</w:t>
      </w:r>
      <w:r w:rsidR="00CE2748">
        <w:t xml:space="preserve"> </w:t>
      </w:r>
    </w:p>
    <w:p w14:paraId="129E2338" w14:textId="77777777" w:rsidR="00F64587" w:rsidRPr="00D91A2B" w:rsidRDefault="00F64587" w:rsidP="00406E15">
      <w:pPr>
        <w:pStyle w:val="BodyTextIndent"/>
        <w:ind w:left="360"/>
        <w:rPr>
          <w:bCs/>
        </w:rPr>
      </w:pPr>
    </w:p>
    <w:p w14:paraId="30E52CD0" w14:textId="4C7853F8" w:rsidR="00176746" w:rsidRPr="007B5999" w:rsidRDefault="00C13320" w:rsidP="00F834C7">
      <w:pPr>
        <w:jc w:val="both"/>
        <w:rPr>
          <w:rFonts w:ascii="Tahoma" w:hAnsi="Tahoma" w:cs="Tahoma"/>
        </w:rPr>
      </w:pPr>
      <w:r>
        <w:rPr>
          <w:rFonts w:ascii="Tahoma" w:hAnsi="Tahoma" w:cs="Tahoma"/>
          <w:b/>
          <w:bCs/>
        </w:rPr>
        <w:t>6.</w:t>
      </w:r>
      <w:r w:rsidR="00176746" w:rsidRPr="00A866E2">
        <w:rPr>
          <w:rFonts w:ascii="Tahoma" w:hAnsi="Tahoma" w:cs="Tahoma"/>
          <w:b/>
          <w:bCs/>
        </w:rPr>
        <w:tab/>
      </w:r>
      <w:r w:rsidR="00176746" w:rsidRPr="006124F1">
        <w:rPr>
          <w:rFonts w:ascii="Tahoma" w:hAnsi="Tahoma" w:cs="Tahoma"/>
          <w:b/>
          <w:bCs/>
          <w:u w:val="single"/>
        </w:rPr>
        <w:t>Allowances</w:t>
      </w:r>
      <w:r w:rsidR="00176746" w:rsidRPr="006124F1">
        <w:rPr>
          <w:rFonts w:ascii="Tahoma" w:hAnsi="Tahoma" w:cs="Tahoma"/>
          <w:b/>
          <w:bCs/>
        </w:rPr>
        <w:t>:</w:t>
      </w:r>
    </w:p>
    <w:p w14:paraId="62F5037F" w14:textId="77777777" w:rsidR="00176746" w:rsidRDefault="00176746" w:rsidP="00406E15">
      <w:pPr>
        <w:ind w:left="397"/>
        <w:jc w:val="both"/>
        <w:rPr>
          <w:rFonts w:ascii="Tahoma" w:hAnsi="Tahoma" w:cs="Tahoma"/>
        </w:rPr>
      </w:pPr>
    </w:p>
    <w:p w14:paraId="6C941A77" w14:textId="2435106F" w:rsidR="00176746" w:rsidRDefault="00D31B92" w:rsidP="00406E15">
      <w:pPr>
        <w:ind w:left="680"/>
        <w:jc w:val="both"/>
        <w:rPr>
          <w:rFonts w:ascii="Tahoma" w:hAnsi="Tahoma" w:cs="Tahoma"/>
        </w:rPr>
      </w:pPr>
      <w:r>
        <w:rPr>
          <w:rFonts w:ascii="Tahoma" w:hAnsi="Tahoma" w:cs="Tahoma"/>
        </w:rPr>
        <w:t xml:space="preserve">No </w:t>
      </w:r>
      <w:r w:rsidR="00176746" w:rsidRPr="006124F1">
        <w:rPr>
          <w:rFonts w:ascii="Tahoma" w:hAnsi="Tahoma" w:cs="Tahoma"/>
        </w:rPr>
        <w:t xml:space="preserve">Parish </w:t>
      </w:r>
      <w:r w:rsidR="008D45E5" w:rsidRPr="006124F1">
        <w:rPr>
          <w:rFonts w:ascii="Tahoma" w:hAnsi="Tahoma" w:cs="Tahoma"/>
        </w:rPr>
        <w:t>Council</w:t>
      </w:r>
      <w:r w:rsidR="008D45E5">
        <w:rPr>
          <w:rFonts w:ascii="Tahoma" w:hAnsi="Tahoma" w:cs="Tahoma"/>
        </w:rPr>
        <w:t>lor</w:t>
      </w:r>
      <w:r w:rsidR="008D45E5" w:rsidRPr="006124F1">
        <w:rPr>
          <w:rFonts w:ascii="Tahoma" w:hAnsi="Tahoma" w:cs="Tahoma"/>
        </w:rPr>
        <w:t>s</w:t>
      </w:r>
      <w:r w:rsidR="00176746" w:rsidRPr="006124F1">
        <w:rPr>
          <w:rFonts w:ascii="Tahoma" w:hAnsi="Tahoma" w:cs="Tahoma"/>
        </w:rPr>
        <w:t xml:space="preserve"> </w:t>
      </w:r>
      <w:r>
        <w:rPr>
          <w:rFonts w:ascii="Tahoma" w:hAnsi="Tahoma" w:cs="Tahoma"/>
        </w:rPr>
        <w:t>have received any expenses for their commitments or travelling while carrying out their duties</w:t>
      </w:r>
      <w:r w:rsidR="00176746">
        <w:rPr>
          <w:rFonts w:ascii="Tahoma" w:hAnsi="Tahoma" w:cs="Tahoma"/>
        </w:rPr>
        <w:t>.</w:t>
      </w:r>
      <w:r w:rsidR="00D91A2B">
        <w:rPr>
          <w:rFonts w:ascii="Tahoma" w:hAnsi="Tahoma" w:cs="Tahoma"/>
        </w:rPr>
        <w:t xml:space="preserve"> </w:t>
      </w:r>
    </w:p>
    <w:p w14:paraId="01D35A1F" w14:textId="77777777" w:rsidR="00D91A2B" w:rsidRPr="006124F1" w:rsidRDefault="00D91A2B" w:rsidP="00406E15">
      <w:pPr>
        <w:ind w:left="680"/>
        <w:jc w:val="both"/>
        <w:rPr>
          <w:rFonts w:ascii="Tahoma" w:hAnsi="Tahoma" w:cs="Tahoma"/>
        </w:rPr>
      </w:pPr>
    </w:p>
    <w:p w14:paraId="064C805E" w14:textId="3A601666" w:rsidR="00176746" w:rsidRPr="006124F1" w:rsidRDefault="00C13320" w:rsidP="00F834C7">
      <w:pPr>
        <w:pStyle w:val="BodyTextIndent"/>
        <w:ind w:left="0" w:firstLine="0"/>
        <w:rPr>
          <w:b/>
        </w:rPr>
      </w:pPr>
      <w:r>
        <w:rPr>
          <w:b/>
        </w:rPr>
        <w:t>7.</w:t>
      </w:r>
      <w:r w:rsidR="00176746" w:rsidRPr="001722DE">
        <w:rPr>
          <w:b/>
        </w:rPr>
        <w:tab/>
      </w:r>
      <w:r w:rsidR="00176746" w:rsidRPr="006124F1">
        <w:rPr>
          <w:b/>
          <w:u w:val="single"/>
        </w:rPr>
        <w:t>Foot</w:t>
      </w:r>
      <w:r w:rsidR="00176746" w:rsidRPr="006124F1">
        <w:rPr>
          <w:b/>
        </w:rPr>
        <w:t>p</w:t>
      </w:r>
      <w:r w:rsidR="00176746" w:rsidRPr="006124F1">
        <w:rPr>
          <w:b/>
          <w:u w:val="single"/>
        </w:rPr>
        <w:t>aths, Highwa</w:t>
      </w:r>
      <w:r w:rsidR="00176746" w:rsidRPr="006124F1">
        <w:rPr>
          <w:b/>
        </w:rPr>
        <w:t>y</w:t>
      </w:r>
      <w:r w:rsidR="00176746" w:rsidRPr="006124F1">
        <w:rPr>
          <w:b/>
          <w:u w:val="single"/>
        </w:rPr>
        <w:t>s and Environment</w:t>
      </w:r>
      <w:r w:rsidR="00176746" w:rsidRPr="006124F1">
        <w:rPr>
          <w:b/>
        </w:rPr>
        <w:t>:</w:t>
      </w:r>
    </w:p>
    <w:p w14:paraId="3FE552FE" w14:textId="77777777" w:rsidR="00176746" w:rsidRDefault="00176746" w:rsidP="00406E15">
      <w:pPr>
        <w:pStyle w:val="BodyTextIndent"/>
        <w:ind w:left="1080" w:firstLine="0"/>
      </w:pPr>
    </w:p>
    <w:p w14:paraId="5BADA0A1" w14:textId="4CA8166B" w:rsidR="00176746" w:rsidRPr="00C753BE" w:rsidRDefault="00BF402A" w:rsidP="00406E15">
      <w:pPr>
        <w:pStyle w:val="BodyTextIndent"/>
        <w:ind w:left="680" w:firstLine="0"/>
      </w:pPr>
      <w:r>
        <w:t xml:space="preserve">Unfortunately, our </w:t>
      </w:r>
      <w:r w:rsidR="00176746" w:rsidRPr="007D428E">
        <w:t xml:space="preserve">bi-monthly meetings with Mr </w:t>
      </w:r>
      <w:r w:rsidR="00176746">
        <w:t>V Bidgood</w:t>
      </w:r>
      <w:r w:rsidR="00176746" w:rsidRPr="007D428E">
        <w:t xml:space="preserve">, Cornwall Council’s </w:t>
      </w:r>
      <w:r w:rsidR="00D31B92">
        <w:t>C</w:t>
      </w:r>
      <w:r w:rsidR="00176746" w:rsidRPr="00C753BE">
        <w:t>ormac Area Manager,</w:t>
      </w:r>
      <w:r>
        <w:t xml:space="preserve"> </w:t>
      </w:r>
      <w:r w:rsidR="006A1BDB">
        <w:t xml:space="preserve">have </w:t>
      </w:r>
      <w:r w:rsidR="00E96E55">
        <w:t xml:space="preserve">still not </w:t>
      </w:r>
      <w:r>
        <w:t>resumed. Hopefully, we will be able to resume these in the next few months,</w:t>
      </w:r>
      <w:r w:rsidR="00E96E55">
        <w:t xml:space="preserve"> with </w:t>
      </w:r>
      <w:r w:rsidR="006A1BDB">
        <w:t xml:space="preserve">help from our new County Councillor, </w:t>
      </w:r>
      <w:r>
        <w:t xml:space="preserve">as they were </w:t>
      </w:r>
      <w:r w:rsidR="00176746" w:rsidRPr="00C753BE">
        <w:t>extremely useful to both the Parish and Cornwall Council</w:t>
      </w:r>
      <w:r>
        <w:t xml:space="preserve"> as we were able to report m</w:t>
      </w:r>
      <w:r w:rsidR="00176746" w:rsidRPr="00C753BE">
        <w:t xml:space="preserve">aintenance issues </w:t>
      </w:r>
      <w:r>
        <w:t xml:space="preserve">directly </w:t>
      </w:r>
      <w:r w:rsidR="00176746" w:rsidRPr="00C753BE">
        <w:t xml:space="preserve">and </w:t>
      </w:r>
      <w:r w:rsidR="00ED39D0">
        <w:t xml:space="preserve">get them </w:t>
      </w:r>
      <w:r w:rsidR="00176746" w:rsidRPr="00C753BE">
        <w:t>prioritised for action.</w:t>
      </w:r>
    </w:p>
    <w:p w14:paraId="2EF82FD5" w14:textId="77777777" w:rsidR="00176746" w:rsidRPr="00C753BE" w:rsidRDefault="00176746" w:rsidP="00406E15">
      <w:pPr>
        <w:pStyle w:val="BodyTextIndent"/>
        <w:ind w:left="680" w:firstLine="0"/>
      </w:pPr>
    </w:p>
    <w:p w14:paraId="3C3BF88D" w14:textId="7142F6E5" w:rsidR="009E22A4" w:rsidRPr="00DF017B" w:rsidRDefault="009E22A4" w:rsidP="00BF402A">
      <w:pPr>
        <w:shd w:val="clear" w:color="auto" w:fill="FFFFFF"/>
        <w:spacing w:after="240"/>
        <w:ind w:left="709"/>
        <w:jc w:val="both"/>
        <w:rPr>
          <w:rFonts w:ascii="Tahoma" w:hAnsi="Tahoma" w:cs="Tahoma"/>
          <w:lang w:eastAsia="en-GB"/>
        </w:rPr>
      </w:pPr>
      <w:r w:rsidRPr="00DF017B">
        <w:rPr>
          <w:rFonts w:ascii="Tahoma" w:hAnsi="Tahoma" w:cs="Tahoma"/>
          <w:lang w:eastAsia="en-GB"/>
        </w:rPr>
        <w:t xml:space="preserve">Cllr Simmons </w:t>
      </w:r>
      <w:r w:rsidR="000F0A73" w:rsidRPr="00DF017B">
        <w:rPr>
          <w:rFonts w:ascii="Tahoma" w:hAnsi="Tahoma" w:cs="Tahoma"/>
          <w:lang w:eastAsia="en-GB"/>
        </w:rPr>
        <w:t xml:space="preserve">continues to </w:t>
      </w:r>
      <w:r w:rsidRPr="00DF017B">
        <w:rPr>
          <w:rFonts w:ascii="Tahoma" w:hAnsi="Tahoma" w:cs="Tahoma"/>
          <w:lang w:eastAsia="en-GB"/>
        </w:rPr>
        <w:t xml:space="preserve">work closely with </w:t>
      </w:r>
      <w:r w:rsidR="00A82357" w:rsidRPr="00DF017B">
        <w:rPr>
          <w:rFonts w:ascii="Tahoma" w:hAnsi="Tahoma" w:cs="Tahoma"/>
          <w:lang w:eastAsia="en-GB"/>
        </w:rPr>
        <w:t xml:space="preserve">Mr </w:t>
      </w:r>
      <w:r w:rsidRPr="00DF017B">
        <w:rPr>
          <w:rFonts w:ascii="Tahoma" w:hAnsi="Tahoma" w:cs="Tahoma"/>
          <w:lang w:eastAsia="en-GB"/>
        </w:rPr>
        <w:t>Ronnie George, a representative of the local Ramblers Association</w:t>
      </w:r>
      <w:r w:rsidR="00DF017B">
        <w:rPr>
          <w:rFonts w:ascii="Tahoma" w:hAnsi="Tahoma" w:cs="Tahoma"/>
          <w:lang w:eastAsia="en-GB"/>
        </w:rPr>
        <w:t>,</w:t>
      </w:r>
      <w:r w:rsidRPr="00DF017B">
        <w:rPr>
          <w:rFonts w:ascii="Tahoma" w:hAnsi="Tahoma" w:cs="Tahoma"/>
          <w:lang w:eastAsia="en-GB"/>
        </w:rPr>
        <w:t xml:space="preserve"> to </w:t>
      </w:r>
      <w:r w:rsidR="00A82357" w:rsidRPr="00DF017B">
        <w:rPr>
          <w:rFonts w:ascii="Tahoma" w:hAnsi="Tahoma" w:cs="Tahoma"/>
          <w:lang w:eastAsia="en-GB"/>
        </w:rPr>
        <w:t xml:space="preserve">maintain our </w:t>
      </w:r>
      <w:r w:rsidRPr="00DF017B">
        <w:rPr>
          <w:rFonts w:ascii="Tahoma" w:hAnsi="Tahoma" w:cs="Tahoma"/>
          <w:lang w:eastAsia="en-GB"/>
        </w:rPr>
        <w:t>footpaths</w:t>
      </w:r>
      <w:r w:rsidR="00A82357" w:rsidRPr="00DF017B">
        <w:rPr>
          <w:rFonts w:ascii="Tahoma" w:hAnsi="Tahoma" w:cs="Tahoma"/>
          <w:lang w:eastAsia="en-GB"/>
        </w:rPr>
        <w:t xml:space="preserve"> and erect new </w:t>
      </w:r>
      <w:r w:rsidRPr="00DF017B">
        <w:rPr>
          <w:rFonts w:ascii="Tahoma" w:hAnsi="Tahoma" w:cs="Tahoma"/>
          <w:lang w:eastAsia="en-GB"/>
        </w:rPr>
        <w:t>signage</w:t>
      </w:r>
      <w:r w:rsidR="00DF017B">
        <w:rPr>
          <w:rFonts w:ascii="Tahoma" w:hAnsi="Tahoma" w:cs="Tahoma"/>
          <w:lang w:eastAsia="en-GB"/>
        </w:rPr>
        <w:t>,</w:t>
      </w:r>
      <w:r w:rsidRPr="00DF017B">
        <w:rPr>
          <w:rFonts w:ascii="Tahoma" w:hAnsi="Tahoma" w:cs="Tahoma"/>
          <w:lang w:eastAsia="en-GB"/>
        </w:rPr>
        <w:t xml:space="preserve"> and </w:t>
      </w:r>
      <w:r w:rsidR="00A82357" w:rsidRPr="00DF017B">
        <w:rPr>
          <w:rFonts w:ascii="Tahoma" w:hAnsi="Tahoma" w:cs="Tahoma"/>
          <w:lang w:eastAsia="en-GB"/>
        </w:rPr>
        <w:t xml:space="preserve">has introduced </w:t>
      </w:r>
      <w:r w:rsidRPr="00DF017B">
        <w:rPr>
          <w:rFonts w:ascii="Tahoma" w:hAnsi="Tahoma" w:cs="Tahoma"/>
          <w:lang w:eastAsia="en-GB"/>
        </w:rPr>
        <w:t xml:space="preserve">a more relevant cutting/upkeep scheme for the footpaths. We </w:t>
      </w:r>
      <w:r w:rsidR="00A82357" w:rsidRPr="00DF017B">
        <w:rPr>
          <w:rFonts w:ascii="Tahoma" w:hAnsi="Tahoma" w:cs="Tahoma"/>
          <w:lang w:eastAsia="en-GB"/>
        </w:rPr>
        <w:t xml:space="preserve">continue to </w:t>
      </w:r>
      <w:r w:rsidRPr="00DF017B">
        <w:rPr>
          <w:rFonts w:ascii="Tahoma" w:hAnsi="Tahoma" w:cs="Tahoma"/>
          <w:lang w:eastAsia="en-GB"/>
        </w:rPr>
        <w:t xml:space="preserve">have some footpaths that require </w:t>
      </w:r>
      <w:r w:rsidR="000F0A73" w:rsidRPr="00DF017B">
        <w:rPr>
          <w:rFonts w:ascii="Tahoma" w:hAnsi="Tahoma" w:cs="Tahoma"/>
          <w:lang w:eastAsia="en-GB"/>
        </w:rPr>
        <w:t xml:space="preserve">the Parish Council </w:t>
      </w:r>
      <w:r w:rsidRPr="00DF017B">
        <w:rPr>
          <w:rFonts w:ascii="Tahoma" w:hAnsi="Tahoma" w:cs="Tahoma"/>
          <w:lang w:eastAsia="en-GB"/>
        </w:rPr>
        <w:t>working with Cornwall Council’s enforcement team</w:t>
      </w:r>
      <w:r w:rsidR="00A82357" w:rsidRPr="00DF017B">
        <w:rPr>
          <w:rFonts w:ascii="Tahoma" w:hAnsi="Tahoma" w:cs="Tahoma"/>
          <w:lang w:eastAsia="en-GB"/>
        </w:rPr>
        <w:t>, but</w:t>
      </w:r>
      <w:r w:rsidRPr="00DF017B">
        <w:rPr>
          <w:rFonts w:ascii="Tahoma" w:hAnsi="Tahoma" w:cs="Tahoma"/>
          <w:lang w:eastAsia="en-GB"/>
        </w:rPr>
        <w:t xml:space="preserve"> we hope landowners will work with the Parish to revitalise this important asset that benefits the wellbeing of all residents and visitors.</w:t>
      </w:r>
    </w:p>
    <w:p w14:paraId="1955FB48" w14:textId="17E93D89" w:rsidR="009E22A4" w:rsidRPr="00DF017B" w:rsidRDefault="00046C15" w:rsidP="00BF402A">
      <w:pPr>
        <w:shd w:val="clear" w:color="auto" w:fill="FFFFFF"/>
        <w:spacing w:after="240"/>
        <w:ind w:left="709"/>
        <w:jc w:val="both"/>
        <w:rPr>
          <w:rFonts w:ascii="Tahoma" w:hAnsi="Tahoma" w:cs="Tahoma"/>
          <w:lang w:eastAsia="en-GB"/>
        </w:rPr>
      </w:pPr>
      <w:r w:rsidRPr="00DF017B">
        <w:rPr>
          <w:rFonts w:ascii="Tahoma" w:hAnsi="Tahoma" w:cs="Tahoma"/>
          <w:lang w:eastAsia="en-GB"/>
        </w:rPr>
        <w:t xml:space="preserve">The </w:t>
      </w:r>
      <w:r w:rsidR="009E22A4" w:rsidRPr="00DF017B">
        <w:rPr>
          <w:rFonts w:ascii="Tahoma" w:hAnsi="Tahoma" w:cs="Tahoma"/>
          <w:lang w:eastAsia="en-GB"/>
        </w:rPr>
        <w:t>community</w:t>
      </w:r>
      <w:r w:rsidRPr="00DF017B">
        <w:rPr>
          <w:rFonts w:ascii="Tahoma" w:hAnsi="Tahoma" w:cs="Tahoma"/>
          <w:lang w:eastAsia="en-GB"/>
        </w:rPr>
        <w:t xml:space="preserve"> of Halvasso still has </w:t>
      </w:r>
      <w:r w:rsidR="000F0A73" w:rsidRPr="00DF017B">
        <w:rPr>
          <w:rFonts w:ascii="Tahoma" w:hAnsi="Tahoma" w:cs="Tahoma"/>
          <w:lang w:eastAsia="en-GB"/>
        </w:rPr>
        <w:t xml:space="preserve">a problem with excessive </w:t>
      </w:r>
      <w:r w:rsidR="009E22A4" w:rsidRPr="00DF017B">
        <w:rPr>
          <w:rFonts w:ascii="Tahoma" w:hAnsi="Tahoma" w:cs="Tahoma"/>
          <w:lang w:eastAsia="en-GB"/>
        </w:rPr>
        <w:t>speeding through their hamlet</w:t>
      </w:r>
      <w:r w:rsidR="00A82357" w:rsidRPr="00DF017B">
        <w:rPr>
          <w:rFonts w:ascii="Tahoma" w:hAnsi="Tahoma" w:cs="Tahoma"/>
          <w:lang w:eastAsia="en-GB"/>
        </w:rPr>
        <w:t>,</w:t>
      </w:r>
      <w:r w:rsidR="009E22A4" w:rsidRPr="00DF017B">
        <w:rPr>
          <w:rFonts w:ascii="Tahoma" w:hAnsi="Tahoma" w:cs="Tahoma"/>
          <w:lang w:eastAsia="en-GB"/>
        </w:rPr>
        <w:t xml:space="preserve"> </w:t>
      </w:r>
      <w:r w:rsidRPr="00DF017B">
        <w:rPr>
          <w:rFonts w:ascii="Tahoma" w:hAnsi="Tahoma" w:cs="Tahoma"/>
          <w:lang w:eastAsia="en-GB"/>
        </w:rPr>
        <w:t>which is an on-going problem for the Parish Council. Flooding has also become an issue, which hopefully can finally be solved due to the joint agreement between a very generous resident and Cormac.</w:t>
      </w:r>
    </w:p>
    <w:p w14:paraId="43E86964" w14:textId="20F8F9F1" w:rsidR="001E77CA" w:rsidRPr="00DF017B" w:rsidRDefault="001E77CA" w:rsidP="00BF402A">
      <w:pPr>
        <w:shd w:val="clear" w:color="auto" w:fill="FFFFFF"/>
        <w:spacing w:after="240"/>
        <w:ind w:left="709"/>
        <w:jc w:val="both"/>
        <w:rPr>
          <w:rFonts w:ascii="Tahoma" w:hAnsi="Tahoma" w:cs="Tahoma"/>
          <w:lang w:eastAsia="en-GB"/>
        </w:rPr>
      </w:pPr>
      <w:r w:rsidRPr="00DF017B">
        <w:rPr>
          <w:rFonts w:ascii="Tahoma" w:hAnsi="Tahoma" w:cs="Tahoma"/>
          <w:lang w:eastAsia="en-GB"/>
        </w:rPr>
        <w:lastRenderedPageBreak/>
        <w:t xml:space="preserve">The Parish Council has recently acquired some areas of land at Cunningham Park and Spargo Court. We will shortly be erecting a </w:t>
      </w:r>
      <w:r w:rsidR="00B03FD4" w:rsidRPr="00DF017B">
        <w:rPr>
          <w:rFonts w:ascii="Tahoma" w:hAnsi="Tahoma" w:cs="Tahoma"/>
          <w:lang w:eastAsia="en-GB"/>
        </w:rPr>
        <w:t>seat at both these sites for residents to use.</w:t>
      </w:r>
    </w:p>
    <w:p w14:paraId="37DDACA9" w14:textId="45DFBEEE" w:rsidR="00B03FD4" w:rsidRPr="00DF017B" w:rsidRDefault="00B03FD4" w:rsidP="00BF402A">
      <w:pPr>
        <w:shd w:val="clear" w:color="auto" w:fill="FFFFFF"/>
        <w:spacing w:after="240"/>
        <w:ind w:left="709"/>
        <w:jc w:val="both"/>
        <w:rPr>
          <w:rFonts w:ascii="Tahoma" w:hAnsi="Tahoma" w:cs="Tahoma"/>
          <w:lang w:eastAsia="en-GB"/>
        </w:rPr>
      </w:pPr>
      <w:r w:rsidRPr="00DF017B">
        <w:rPr>
          <w:rFonts w:ascii="Tahoma" w:hAnsi="Tahoma" w:cs="Tahoma"/>
          <w:lang w:eastAsia="en-GB"/>
        </w:rPr>
        <w:t>The Open space on Antron Hill is currently awaiting planning consent, but this has been held up by Highways requiring safer access from the village in the form of a pavement. The Parish Council is in discussions on what is required, what the potential cost might be, and who will pay for this.</w:t>
      </w:r>
    </w:p>
    <w:p w14:paraId="2B6F1F4B" w14:textId="2B04A3CA" w:rsidR="0004202B" w:rsidRPr="00DF017B" w:rsidRDefault="0004202B" w:rsidP="0004202B">
      <w:pPr>
        <w:shd w:val="clear" w:color="auto" w:fill="FFFFFF"/>
        <w:spacing w:after="240"/>
        <w:ind w:left="709"/>
        <w:rPr>
          <w:rFonts w:ascii="Tahoma" w:hAnsi="Tahoma" w:cs="Tahoma"/>
          <w:lang w:eastAsia="en-GB"/>
        </w:rPr>
      </w:pPr>
      <w:r w:rsidRPr="00DF017B">
        <w:rPr>
          <w:rFonts w:ascii="Tahoma" w:hAnsi="Tahoma" w:cs="Tahoma"/>
          <w:lang w:eastAsia="en-GB"/>
        </w:rPr>
        <w:t xml:space="preserve">The local Speedwatch team is out and about monitoring speeds throughout the village. Contrary to ‘popular misconceptions’ this is not a </w:t>
      </w:r>
      <w:r w:rsidR="00DF017B" w:rsidRPr="00DF017B">
        <w:rPr>
          <w:rFonts w:ascii="Tahoma" w:hAnsi="Tahoma" w:cs="Tahoma"/>
          <w:lang w:eastAsia="en-GB"/>
        </w:rPr>
        <w:t>money-making</w:t>
      </w:r>
      <w:r w:rsidRPr="00DF017B">
        <w:rPr>
          <w:rFonts w:ascii="Tahoma" w:hAnsi="Tahoma" w:cs="Tahoma"/>
          <w:lang w:eastAsia="en-GB"/>
        </w:rPr>
        <w:t xml:space="preserve"> scheme </w:t>
      </w:r>
      <w:r w:rsidR="00A82357" w:rsidRPr="00DF017B">
        <w:rPr>
          <w:rFonts w:ascii="Tahoma" w:hAnsi="Tahoma" w:cs="Tahoma"/>
          <w:lang w:eastAsia="en-GB"/>
        </w:rPr>
        <w:t>for</w:t>
      </w:r>
      <w:r w:rsidRPr="00DF017B">
        <w:rPr>
          <w:rFonts w:ascii="Tahoma" w:hAnsi="Tahoma" w:cs="Tahoma"/>
          <w:lang w:eastAsia="en-GB"/>
        </w:rPr>
        <w:t xml:space="preserve"> Devon and Cornwall Police, but </w:t>
      </w:r>
      <w:r w:rsidR="00A82357" w:rsidRPr="00DF017B">
        <w:rPr>
          <w:rFonts w:ascii="Tahoma" w:hAnsi="Tahoma" w:cs="Tahoma"/>
          <w:lang w:eastAsia="en-GB"/>
        </w:rPr>
        <w:t>part of a count</w:t>
      </w:r>
      <w:r w:rsidR="006F731D" w:rsidRPr="00DF017B">
        <w:rPr>
          <w:rFonts w:ascii="Tahoma" w:hAnsi="Tahoma" w:cs="Tahoma"/>
          <w:lang w:eastAsia="en-GB"/>
        </w:rPr>
        <w:t>r</w:t>
      </w:r>
      <w:r w:rsidR="00A82357" w:rsidRPr="00DF017B">
        <w:rPr>
          <w:rFonts w:ascii="Tahoma" w:hAnsi="Tahoma" w:cs="Tahoma"/>
          <w:lang w:eastAsia="en-GB"/>
        </w:rPr>
        <w:t xml:space="preserve">ywide </w:t>
      </w:r>
      <w:r w:rsidRPr="00DF017B">
        <w:rPr>
          <w:rFonts w:ascii="Tahoma" w:hAnsi="Tahoma" w:cs="Tahoma"/>
          <w:lang w:eastAsia="en-GB"/>
        </w:rPr>
        <w:t>road safety exercise to cut the number of deaths and serious injury to pedestrians and other road users. Mabe does not have many pavements</w:t>
      </w:r>
      <w:r w:rsidR="006A1BDB" w:rsidRPr="00DF017B">
        <w:rPr>
          <w:rFonts w:ascii="Tahoma" w:hAnsi="Tahoma" w:cs="Tahoma"/>
          <w:lang w:eastAsia="en-GB"/>
        </w:rPr>
        <w:t xml:space="preserve">, especially </w:t>
      </w:r>
      <w:r w:rsidRPr="00DF017B">
        <w:rPr>
          <w:rFonts w:ascii="Tahoma" w:hAnsi="Tahoma" w:cs="Tahoma"/>
          <w:lang w:eastAsia="en-GB"/>
        </w:rPr>
        <w:t>around the crossroads and shop. Speeding around this area poses a serious threat to pedestrians, especially our younger ones</w:t>
      </w:r>
      <w:r w:rsidR="006A1BDB" w:rsidRPr="00DF017B">
        <w:rPr>
          <w:rFonts w:ascii="Tahoma" w:hAnsi="Tahoma" w:cs="Tahoma"/>
          <w:lang w:eastAsia="en-GB"/>
        </w:rPr>
        <w:t>, and many of you may have noticed that it has become so serious that the Police have been carrying out their own speed checks on Antron Hill</w:t>
      </w:r>
      <w:r w:rsidRPr="00DF017B">
        <w:rPr>
          <w:rFonts w:ascii="Tahoma" w:hAnsi="Tahoma" w:cs="Tahoma"/>
          <w:lang w:eastAsia="en-GB"/>
        </w:rPr>
        <w:t>. If you would like to help slow the traffic th</w:t>
      </w:r>
      <w:r w:rsidR="00FC6EDB" w:rsidRPr="00DF017B">
        <w:rPr>
          <w:rFonts w:ascii="Tahoma" w:hAnsi="Tahoma" w:cs="Tahoma"/>
          <w:lang w:eastAsia="en-GB"/>
        </w:rPr>
        <w:t xml:space="preserve">rough our village and make it safer for </w:t>
      </w:r>
      <w:r w:rsidR="00CE35A6" w:rsidRPr="00DF017B">
        <w:rPr>
          <w:rFonts w:ascii="Tahoma" w:hAnsi="Tahoma" w:cs="Tahoma"/>
          <w:lang w:eastAsia="en-GB"/>
        </w:rPr>
        <w:t>pedestrians</w:t>
      </w:r>
      <w:r w:rsidR="00046C15" w:rsidRPr="00DF017B">
        <w:rPr>
          <w:rFonts w:ascii="Tahoma" w:hAnsi="Tahoma" w:cs="Tahoma"/>
          <w:lang w:eastAsia="en-GB"/>
        </w:rPr>
        <w:t>, please contact me to for information on joining the group.</w:t>
      </w:r>
    </w:p>
    <w:p w14:paraId="73917F4A" w14:textId="06BF15BF" w:rsidR="005A09B3" w:rsidRPr="005A09B3" w:rsidRDefault="00C13320" w:rsidP="0004202B">
      <w:pPr>
        <w:pStyle w:val="BodyTextIndent"/>
        <w:ind w:left="0" w:firstLine="0"/>
        <w:rPr>
          <w:b/>
        </w:rPr>
      </w:pPr>
      <w:r>
        <w:rPr>
          <w:b/>
          <w:bCs/>
        </w:rPr>
        <w:t>8</w:t>
      </w:r>
      <w:r w:rsidR="00C83584">
        <w:rPr>
          <w:b/>
          <w:bCs/>
        </w:rPr>
        <w:t>.</w:t>
      </w:r>
      <w:r w:rsidR="00CE35A6">
        <w:tab/>
      </w:r>
      <w:r w:rsidR="005A09B3">
        <w:rPr>
          <w:b/>
          <w:u w:val="single"/>
        </w:rPr>
        <w:t>Remembrance Garden and War Memorial:</w:t>
      </w:r>
    </w:p>
    <w:p w14:paraId="2FCD2315" w14:textId="77777777" w:rsidR="005A09B3" w:rsidRPr="005A09B3" w:rsidRDefault="005A09B3" w:rsidP="00406E15">
      <w:pPr>
        <w:pStyle w:val="BodyTextIndent"/>
        <w:ind w:firstLine="0"/>
      </w:pPr>
    </w:p>
    <w:p w14:paraId="3833C562" w14:textId="3318EFA4" w:rsidR="00C67A5B" w:rsidRPr="00DF017B" w:rsidRDefault="000F0A73" w:rsidP="00406E15">
      <w:pPr>
        <w:pStyle w:val="BodyTextIndent"/>
        <w:ind w:firstLine="0"/>
      </w:pPr>
      <w:r w:rsidRPr="00DF017B">
        <w:t xml:space="preserve">The Parish Council continues </w:t>
      </w:r>
      <w:r w:rsidR="008E0C53" w:rsidRPr="00DF017B">
        <w:t xml:space="preserve">to </w:t>
      </w:r>
      <w:r w:rsidR="00CC5728" w:rsidRPr="00DF017B">
        <w:t xml:space="preserve">hold the Annual Remembrance Ceremony in the Remembrance Garden to honour those </w:t>
      </w:r>
      <w:r w:rsidR="008E0C53" w:rsidRPr="00DF017B">
        <w:t xml:space="preserve">who </w:t>
      </w:r>
      <w:r w:rsidR="000756E8" w:rsidRPr="00DF017B">
        <w:t>made</w:t>
      </w:r>
      <w:r w:rsidR="008E0C53" w:rsidRPr="00DF017B">
        <w:t xml:space="preserve"> the ultimate sacrifice for the freedom we have today. It is good to see that every year since the </w:t>
      </w:r>
      <w:r w:rsidR="00B03FD4" w:rsidRPr="00DF017B">
        <w:t>M</w:t>
      </w:r>
      <w:r w:rsidR="008E0C53" w:rsidRPr="00DF017B">
        <w:t xml:space="preserve">emorial </w:t>
      </w:r>
      <w:r w:rsidR="000756E8" w:rsidRPr="00DF017B">
        <w:t xml:space="preserve">garden </w:t>
      </w:r>
      <w:r w:rsidR="008E0C53" w:rsidRPr="00DF017B">
        <w:t xml:space="preserve">was opened, numbers continue to grow at the ceremony despite the </w:t>
      </w:r>
      <w:r w:rsidR="00B03FD4" w:rsidRPr="00DF017B">
        <w:t xml:space="preserve">often inclement </w:t>
      </w:r>
      <w:r w:rsidR="008E0C53" w:rsidRPr="00DF017B">
        <w:t xml:space="preserve">weather. </w:t>
      </w:r>
      <w:r w:rsidRPr="00DF017B">
        <w:t xml:space="preserve">Again, </w:t>
      </w:r>
      <w:r w:rsidR="008E0C53" w:rsidRPr="00DF017B">
        <w:t>I must also thank the members of the Women’s Institute for laying on tea and biscuits</w:t>
      </w:r>
      <w:r w:rsidR="00A82357" w:rsidRPr="00DF017B">
        <w:t xml:space="preserve"> afterwards</w:t>
      </w:r>
      <w:r w:rsidR="008E0C53" w:rsidRPr="00DF017B">
        <w:t xml:space="preserve">, which is very much </w:t>
      </w:r>
      <w:r w:rsidR="00CE7191" w:rsidRPr="00DF017B">
        <w:t>appreciated</w:t>
      </w:r>
      <w:r w:rsidRPr="00DF017B">
        <w:t>, and gives many residents time for a chat and ‘catch up’.</w:t>
      </w:r>
    </w:p>
    <w:p w14:paraId="5EFE0E20" w14:textId="77777777" w:rsidR="00B03FD4" w:rsidRPr="00DF017B" w:rsidRDefault="00B03FD4" w:rsidP="00406E15">
      <w:pPr>
        <w:pStyle w:val="BodyTextIndent"/>
        <w:ind w:firstLine="0"/>
      </w:pPr>
    </w:p>
    <w:p w14:paraId="278FF4D3" w14:textId="06E9692C" w:rsidR="00C57483" w:rsidRPr="00DF017B" w:rsidRDefault="00A82357" w:rsidP="00406E15">
      <w:pPr>
        <w:pStyle w:val="BodyTextIndent"/>
        <w:ind w:firstLine="0"/>
      </w:pPr>
      <w:r w:rsidRPr="00DF017B">
        <w:t>W</w:t>
      </w:r>
      <w:r w:rsidR="00C57483" w:rsidRPr="00DF017B">
        <w:t xml:space="preserve">reaths were laid on behalf of the Royal British Legion, </w:t>
      </w:r>
      <w:r w:rsidR="00B03FD4" w:rsidRPr="00DF017B">
        <w:t xml:space="preserve">Royal Military Police, </w:t>
      </w:r>
      <w:r w:rsidR="00C57483" w:rsidRPr="00DF017B">
        <w:t>the residents of Mabe Parish, Brownies, M</w:t>
      </w:r>
      <w:r w:rsidRPr="00DF017B">
        <w:t xml:space="preserve">abe </w:t>
      </w:r>
      <w:r w:rsidR="00C57483" w:rsidRPr="00DF017B">
        <w:t>C</w:t>
      </w:r>
      <w:r w:rsidRPr="00DF017B">
        <w:t>ommunity Hub</w:t>
      </w:r>
      <w:r w:rsidR="00C57483" w:rsidRPr="00DF017B">
        <w:t xml:space="preserve">, WI, Falmouth and Exeter Students Union and Cornwall Council. </w:t>
      </w:r>
      <w:r w:rsidR="00920361" w:rsidRPr="00DF017B">
        <w:t>S</w:t>
      </w:r>
      <w:r w:rsidR="00C57483" w:rsidRPr="00DF017B">
        <w:t>pecial thanks to the Brownies</w:t>
      </w:r>
      <w:r w:rsidR="00B03FD4" w:rsidRPr="00DF017B">
        <w:t xml:space="preserve"> for decorating the garden and for reading the names of the fallen.</w:t>
      </w:r>
    </w:p>
    <w:p w14:paraId="66642105" w14:textId="77777777" w:rsidR="00B03FD4" w:rsidRPr="00DF017B" w:rsidRDefault="00B03FD4" w:rsidP="00406E15">
      <w:pPr>
        <w:pStyle w:val="BodyTextIndent"/>
        <w:ind w:firstLine="0"/>
      </w:pPr>
    </w:p>
    <w:p w14:paraId="19BE27F4" w14:textId="52DBA06A" w:rsidR="009364BD" w:rsidRPr="00CE35A6" w:rsidRDefault="008E0C53" w:rsidP="009364BD">
      <w:pPr>
        <w:pStyle w:val="BodyTextIndent"/>
        <w:ind w:firstLine="0"/>
      </w:pPr>
      <w:r w:rsidRPr="00DF017B">
        <w:t>I hope that this will continue to be an annual event for the village, and w</w:t>
      </w:r>
      <w:r w:rsidR="00CE7191" w:rsidRPr="00DF017B">
        <w:t>e will be holding the Remembrance Service and Parade again this year.</w:t>
      </w:r>
      <w:r w:rsidR="009364BD" w:rsidRPr="00DF017B">
        <w:t xml:space="preserve"> We need a bugler for this year’s ceremony, so if anyone knows of one, please let me know, I would be most grateful</w:t>
      </w:r>
      <w:r w:rsidR="009364BD">
        <w:rPr>
          <w:color w:val="323232"/>
        </w:rPr>
        <w:t xml:space="preserve">. </w:t>
      </w:r>
    </w:p>
    <w:p w14:paraId="35280A8F" w14:textId="2F0F800D" w:rsidR="00CE7191" w:rsidRDefault="00CE7191" w:rsidP="00406E15">
      <w:pPr>
        <w:pStyle w:val="BodyTextIndent"/>
        <w:ind w:firstLine="0"/>
      </w:pPr>
    </w:p>
    <w:p w14:paraId="3218580B" w14:textId="0CCD90A2" w:rsidR="00CC5728" w:rsidRDefault="00CC5728" w:rsidP="00406E15">
      <w:pPr>
        <w:pStyle w:val="BodyTextIndent"/>
        <w:ind w:firstLine="0"/>
      </w:pPr>
      <w:r>
        <w:t>This year, the War Memorial was registered with the War Graves Commission, and is now a protected monument.</w:t>
      </w:r>
    </w:p>
    <w:p w14:paraId="4AD60BC7" w14:textId="77777777" w:rsidR="00D200EF" w:rsidRDefault="00D200EF" w:rsidP="00406E15">
      <w:pPr>
        <w:pStyle w:val="BodyTextIndent"/>
        <w:ind w:firstLine="0"/>
      </w:pPr>
    </w:p>
    <w:p w14:paraId="4DBF4C89" w14:textId="12AFBD1F" w:rsidR="005A09B3" w:rsidRDefault="00C13320" w:rsidP="0004202B">
      <w:pPr>
        <w:pStyle w:val="BodyTextIndent"/>
        <w:ind w:left="0" w:firstLine="0"/>
        <w:rPr>
          <w:b/>
          <w:u w:val="single"/>
        </w:rPr>
      </w:pPr>
      <w:r>
        <w:rPr>
          <w:b/>
        </w:rPr>
        <w:t>9</w:t>
      </w:r>
      <w:r w:rsidR="0004202B">
        <w:rPr>
          <w:b/>
        </w:rPr>
        <w:t>.</w:t>
      </w:r>
      <w:r w:rsidR="00CE35A6">
        <w:rPr>
          <w:b/>
        </w:rPr>
        <w:tab/>
      </w:r>
      <w:r w:rsidR="00D200EF" w:rsidRPr="00D200EF">
        <w:rPr>
          <w:b/>
          <w:u w:val="single"/>
        </w:rPr>
        <w:t>Play Park</w:t>
      </w:r>
      <w:r w:rsidR="00D200EF">
        <w:rPr>
          <w:b/>
          <w:u w:val="single"/>
        </w:rPr>
        <w:t>:</w:t>
      </w:r>
    </w:p>
    <w:p w14:paraId="3EE803FA" w14:textId="77777777" w:rsidR="00D200EF" w:rsidRPr="00D200EF" w:rsidRDefault="00D200EF" w:rsidP="00406E15">
      <w:pPr>
        <w:pStyle w:val="BodyTextIndent"/>
      </w:pPr>
    </w:p>
    <w:p w14:paraId="7FAA99A7" w14:textId="6518A665" w:rsidR="00046C15" w:rsidRDefault="00D15FF2" w:rsidP="008B5DB0">
      <w:pPr>
        <w:pStyle w:val="BodyTextIndent"/>
        <w:ind w:left="709" w:firstLine="11"/>
      </w:pPr>
      <w:r>
        <w:t>The Play Park continues to be well used by the local young people</w:t>
      </w:r>
      <w:r w:rsidR="00F834C7">
        <w:t>.</w:t>
      </w:r>
      <w:r>
        <w:t xml:space="preserve"> </w:t>
      </w:r>
      <w:r w:rsidR="008B5DB0">
        <w:t>It is lovely to see so many young people enjoying themselves there, and with the new seats, parents</w:t>
      </w:r>
      <w:r w:rsidR="000F0A73">
        <w:t>, and grandparents,</w:t>
      </w:r>
      <w:r w:rsidR="008B5DB0">
        <w:t xml:space="preserve"> can sit and watch them play.</w:t>
      </w:r>
    </w:p>
    <w:p w14:paraId="37F52C2F" w14:textId="77777777" w:rsidR="00CC5728" w:rsidRDefault="00CC5728" w:rsidP="008B5DB0">
      <w:pPr>
        <w:pStyle w:val="BodyTextIndent"/>
        <w:ind w:left="709" w:firstLine="11"/>
      </w:pPr>
    </w:p>
    <w:p w14:paraId="2A9EFE49" w14:textId="682AD5B8" w:rsidR="00CC5728" w:rsidRDefault="006A1BDB" w:rsidP="008B5DB0">
      <w:pPr>
        <w:pStyle w:val="BodyTextIndent"/>
        <w:ind w:left="709" w:firstLine="11"/>
      </w:pPr>
      <w:r>
        <w:t>However</w:t>
      </w:r>
      <w:r w:rsidR="00CC5728">
        <w:t xml:space="preserve">, after storm </w:t>
      </w:r>
      <w:r w:rsidR="009364BD">
        <w:t>‘</w:t>
      </w:r>
      <w:r>
        <w:t>Chandra</w:t>
      </w:r>
      <w:r w:rsidR="009364BD">
        <w:t>’</w:t>
      </w:r>
      <w:r>
        <w:t xml:space="preserve"> in January,</w:t>
      </w:r>
      <w:r w:rsidR="00CC5728">
        <w:t xml:space="preserve"> a lot of damage was done to trees and fencing </w:t>
      </w:r>
      <w:r w:rsidR="007533A8">
        <w:t xml:space="preserve">around </w:t>
      </w:r>
      <w:r>
        <w:t xml:space="preserve">not only the </w:t>
      </w:r>
      <w:r w:rsidR="007533A8">
        <w:t>Playpark and Skatepark</w:t>
      </w:r>
      <w:r>
        <w:t>, but around the entire Parish</w:t>
      </w:r>
      <w:r w:rsidR="007533A8">
        <w:t>. This has now been mostly repaired, and they are now back in use.</w:t>
      </w:r>
    </w:p>
    <w:p w14:paraId="3EC1B0E2" w14:textId="7DB64380" w:rsidR="00176746" w:rsidRPr="00A866E2" w:rsidRDefault="00C13320" w:rsidP="0004202B">
      <w:pPr>
        <w:pStyle w:val="BodyTextIndent"/>
        <w:ind w:left="0" w:firstLine="0"/>
        <w:rPr>
          <w:b/>
        </w:rPr>
      </w:pPr>
      <w:r>
        <w:rPr>
          <w:b/>
        </w:rPr>
        <w:lastRenderedPageBreak/>
        <w:t>10</w:t>
      </w:r>
      <w:r w:rsidR="0004202B">
        <w:rPr>
          <w:b/>
        </w:rPr>
        <w:t>.</w:t>
      </w:r>
      <w:r w:rsidR="00CE35A6">
        <w:rPr>
          <w:b/>
        </w:rPr>
        <w:tab/>
      </w:r>
      <w:r w:rsidR="00176746" w:rsidRPr="00A866E2">
        <w:rPr>
          <w:b/>
          <w:u w:val="single"/>
        </w:rPr>
        <w:t>Finall</w:t>
      </w:r>
      <w:r w:rsidR="00176746" w:rsidRPr="00A866E2">
        <w:rPr>
          <w:b/>
        </w:rPr>
        <w:t>y:</w:t>
      </w:r>
    </w:p>
    <w:p w14:paraId="27ABA16C" w14:textId="77777777" w:rsidR="00176746" w:rsidRDefault="00176746" w:rsidP="00406E15">
      <w:pPr>
        <w:pStyle w:val="BodyTextIndent"/>
      </w:pPr>
    </w:p>
    <w:p w14:paraId="7E5C8578" w14:textId="1EEC26EB" w:rsidR="00176746" w:rsidRDefault="00176746" w:rsidP="00406E15">
      <w:pPr>
        <w:ind w:left="680"/>
        <w:jc w:val="both"/>
        <w:rPr>
          <w:rFonts w:ascii="Tahoma" w:hAnsi="Tahoma" w:cs="Tahoma"/>
        </w:rPr>
      </w:pPr>
      <w:r w:rsidRPr="007D428E">
        <w:rPr>
          <w:rFonts w:ascii="Tahoma" w:hAnsi="Tahoma" w:cs="Tahoma"/>
        </w:rPr>
        <w:t>I would like to give my personal thanks to all our Members</w:t>
      </w:r>
      <w:r w:rsidR="009364BD">
        <w:rPr>
          <w:rFonts w:ascii="Tahoma" w:hAnsi="Tahoma" w:cs="Tahoma"/>
        </w:rPr>
        <w:t>, our County Councillor,</w:t>
      </w:r>
      <w:r w:rsidRPr="007D428E">
        <w:rPr>
          <w:rFonts w:ascii="Tahoma" w:hAnsi="Tahoma" w:cs="Tahoma"/>
        </w:rPr>
        <w:t xml:space="preserve"> and our Clerk for their support and hard work during th</w:t>
      </w:r>
      <w:r>
        <w:rPr>
          <w:rFonts w:ascii="Tahoma" w:hAnsi="Tahoma" w:cs="Tahoma"/>
        </w:rPr>
        <w:t>e</w:t>
      </w:r>
      <w:r w:rsidR="00D200EF">
        <w:rPr>
          <w:rFonts w:ascii="Tahoma" w:hAnsi="Tahoma" w:cs="Tahoma"/>
        </w:rPr>
        <w:t xml:space="preserve"> year</w:t>
      </w:r>
      <w:r w:rsidR="0004202B">
        <w:rPr>
          <w:rFonts w:ascii="Tahoma" w:hAnsi="Tahoma" w:cs="Tahoma"/>
        </w:rPr>
        <w:t>, and for those who hold offices which raise the profile of our Parish</w:t>
      </w:r>
      <w:r w:rsidR="00D200EF">
        <w:rPr>
          <w:rFonts w:ascii="Tahoma" w:hAnsi="Tahoma" w:cs="Tahoma"/>
        </w:rPr>
        <w:t xml:space="preserve"> </w:t>
      </w:r>
      <w:r w:rsidRPr="007D428E">
        <w:rPr>
          <w:rFonts w:ascii="Tahoma" w:hAnsi="Tahoma" w:cs="Tahoma"/>
        </w:rPr>
        <w:t xml:space="preserve">– without </w:t>
      </w:r>
      <w:r>
        <w:rPr>
          <w:rFonts w:ascii="Tahoma" w:hAnsi="Tahoma" w:cs="Tahoma"/>
        </w:rPr>
        <w:t>all these people</w:t>
      </w:r>
      <w:r w:rsidRPr="007D428E">
        <w:rPr>
          <w:rFonts w:ascii="Tahoma" w:hAnsi="Tahoma" w:cs="Tahoma"/>
        </w:rPr>
        <w:t xml:space="preserve"> </w:t>
      </w:r>
      <w:r w:rsidR="00D200EF">
        <w:rPr>
          <w:rFonts w:ascii="Tahoma" w:hAnsi="Tahoma" w:cs="Tahoma"/>
        </w:rPr>
        <w:t xml:space="preserve">Mabe </w:t>
      </w:r>
      <w:r w:rsidRPr="007D428E">
        <w:rPr>
          <w:rFonts w:ascii="Tahoma" w:hAnsi="Tahoma" w:cs="Tahoma"/>
        </w:rPr>
        <w:t>would not be the place it is today!</w:t>
      </w:r>
    </w:p>
    <w:p w14:paraId="3655C80B" w14:textId="77777777" w:rsidR="00081735" w:rsidRDefault="00081735" w:rsidP="00406E15">
      <w:pPr>
        <w:ind w:left="680"/>
        <w:jc w:val="both"/>
        <w:rPr>
          <w:rFonts w:ascii="Tahoma" w:hAnsi="Tahoma" w:cs="Tahoma"/>
        </w:rPr>
      </w:pPr>
    </w:p>
    <w:p w14:paraId="3D8C33FE" w14:textId="77777777" w:rsidR="00081735" w:rsidRPr="00A866E2" w:rsidRDefault="00081735" w:rsidP="00081735">
      <w:pPr>
        <w:ind w:left="680"/>
        <w:jc w:val="both"/>
        <w:rPr>
          <w:rFonts w:ascii="Tahoma" w:hAnsi="Tahoma" w:cs="Tahoma"/>
          <w:b/>
          <w:bCs/>
        </w:rPr>
      </w:pPr>
      <w:r w:rsidRPr="007D428E">
        <w:rPr>
          <w:rFonts w:ascii="Tahoma" w:hAnsi="Tahoma" w:cs="Tahoma"/>
        </w:rPr>
        <w:t>This has been a</w:t>
      </w:r>
      <w:r>
        <w:rPr>
          <w:rFonts w:ascii="Tahoma" w:hAnsi="Tahoma" w:cs="Tahoma"/>
        </w:rPr>
        <w:t>nother</w:t>
      </w:r>
      <w:r w:rsidRPr="007D428E">
        <w:rPr>
          <w:rFonts w:ascii="Tahoma" w:hAnsi="Tahoma" w:cs="Tahoma"/>
        </w:rPr>
        <w:t xml:space="preserve"> successful year for the Council, and I hope next year will be even better.</w:t>
      </w:r>
    </w:p>
    <w:p w14:paraId="6206F017" w14:textId="77777777" w:rsidR="00176746" w:rsidRDefault="00176746" w:rsidP="00406E15">
      <w:pPr>
        <w:ind w:left="680"/>
        <w:jc w:val="both"/>
        <w:rPr>
          <w:rFonts w:ascii="Tahoma" w:hAnsi="Tahoma" w:cs="Tahoma"/>
          <w:bCs/>
        </w:rPr>
      </w:pPr>
    </w:p>
    <w:p w14:paraId="7F352594" w14:textId="77777777" w:rsidR="00E3059A" w:rsidRDefault="00E3059A" w:rsidP="00406E15">
      <w:pPr>
        <w:ind w:left="680"/>
        <w:jc w:val="both"/>
        <w:rPr>
          <w:rFonts w:ascii="Tahoma" w:hAnsi="Tahoma" w:cs="Tahoma"/>
          <w:bCs/>
        </w:rPr>
      </w:pPr>
    </w:p>
    <w:p w14:paraId="02CA91C1" w14:textId="77777777" w:rsidR="00176746" w:rsidRPr="009364BD" w:rsidRDefault="00176746" w:rsidP="008B5DB0">
      <w:pPr>
        <w:ind w:firstLine="680"/>
        <w:jc w:val="both"/>
        <w:rPr>
          <w:rFonts w:ascii="Tahoma" w:hAnsi="Tahoma" w:cs="Tahoma"/>
          <w:b/>
        </w:rPr>
      </w:pPr>
      <w:r w:rsidRPr="009364BD">
        <w:rPr>
          <w:rFonts w:ascii="Tahoma" w:hAnsi="Tahoma" w:cs="Tahoma"/>
          <w:b/>
        </w:rPr>
        <w:t>Cllr Peter Tisdale</w:t>
      </w:r>
    </w:p>
    <w:p w14:paraId="30463D9B" w14:textId="2E753014" w:rsidR="00176746" w:rsidRPr="009364BD" w:rsidRDefault="00176746" w:rsidP="008B5DB0">
      <w:pPr>
        <w:ind w:firstLine="680"/>
        <w:jc w:val="both"/>
        <w:rPr>
          <w:rFonts w:ascii="Tahoma" w:hAnsi="Tahoma" w:cs="Tahoma"/>
          <w:b/>
        </w:rPr>
      </w:pPr>
      <w:r w:rsidRPr="009364BD">
        <w:rPr>
          <w:rFonts w:ascii="Tahoma" w:hAnsi="Tahoma" w:cs="Tahoma"/>
          <w:b/>
        </w:rPr>
        <w:t>Chairman</w:t>
      </w:r>
      <w:r w:rsidRPr="009364BD">
        <w:rPr>
          <w:rFonts w:ascii="Tahoma" w:hAnsi="Tahoma" w:cs="Tahoma"/>
          <w:b/>
        </w:rPr>
        <w:tab/>
      </w:r>
      <w:r w:rsidRPr="009364BD">
        <w:rPr>
          <w:rFonts w:ascii="Tahoma" w:hAnsi="Tahoma" w:cs="Tahoma"/>
        </w:rPr>
        <w:tab/>
      </w:r>
      <w:r w:rsidRPr="009364BD">
        <w:rPr>
          <w:rFonts w:ascii="Tahoma" w:hAnsi="Tahoma" w:cs="Tahoma"/>
        </w:rPr>
        <w:tab/>
      </w:r>
      <w:r w:rsidRPr="009364BD">
        <w:rPr>
          <w:rFonts w:ascii="Tahoma" w:hAnsi="Tahoma" w:cs="Tahoma"/>
        </w:rPr>
        <w:tab/>
      </w:r>
      <w:r w:rsidRPr="009364BD">
        <w:rPr>
          <w:rFonts w:ascii="Tahoma" w:hAnsi="Tahoma" w:cs="Tahoma"/>
        </w:rPr>
        <w:tab/>
      </w:r>
      <w:r w:rsidRPr="009364BD">
        <w:rPr>
          <w:rFonts w:ascii="Tahoma" w:hAnsi="Tahoma" w:cs="Tahoma"/>
        </w:rPr>
        <w:tab/>
      </w:r>
      <w:r w:rsidR="00D91A2B">
        <w:rPr>
          <w:rFonts w:ascii="Tahoma" w:hAnsi="Tahoma" w:cs="Tahoma"/>
        </w:rPr>
        <w:tab/>
      </w:r>
      <w:r w:rsidR="00D91A2B">
        <w:rPr>
          <w:rFonts w:ascii="Tahoma" w:hAnsi="Tahoma" w:cs="Tahoma"/>
        </w:rPr>
        <w:tab/>
      </w:r>
      <w:r w:rsidR="00D91A2B">
        <w:rPr>
          <w:rFonts w:ascii="Tahoma" w:hAnsi="Tahoma" w:cs="Tahoma"/>
        </w:rPr>
        <w:tab/>
      </w:r>
      <w:r w:rsidR="009364BD" w:rsidRPr="009364BD">
        <w:rPr>
          <w:rFonts w:ascii="Tahoma" w:hAnsi="Tahoma" w:cs="Tahoma"/>
          <w:b/>
          <w:bCs/>
        </w:rPr>
        <w:t>A</w:t>
      </w:r>
      <w:r w:rsidR="009364BD" w:rsidRPr="009364BD">
        <w:rPr>
          <w:rFonts w:ascii="Tahoma" w:hAnsi="Tahoma" w:cs="Tahoma"/>
          <w:b/>
        </w:rPr>
        <w:t xml:space="preserve">pril </w:t>
      </w:r>
      <w:r w:rsidR="00FE505F">
        <w:rPr>
          <w:rFonts w:ascii="Tahoma" w:hAnsi="Tahoma" w:cs="Tahoma"/>
          <w:b/>
        </w:rPr>
        <w:t>4</w:t>
      </w:r>
      <w:r w:rsidR="00FE505F" w:rsidRPr="00FE505F">
        <w:rPr>
          <w:rFonts w:ascii="Tahoma" w:hAnsi="Tahoma" w:cs="Tahoma"/>
          <w:b/>
          <w:vertAlign w:val="superscript"/>
        </w:rPr>
        <w:t>th</w:t>
      </w:r>
      <w:r w:rsidR="00FE505F">
        <w:rPr>
          <w:rFonts w:ascii="Tahoma" w:hAnsi="Tahoma" w:cs="Tahoma"/>
          <w:b/>
        </w:rPr>
        <w:t xml:space="preserve"> </w:t>
      </w:r>
      <w:r w:rsidRPr="009364BD">
        <w:rPr>
          <w:rFonts w:ascii="Tahoma" w:hAnsi="Tahoma" w:cs="Tahoma"/>
          <w:b/>
        </w:rPr>
        <w:t>20</w:t>
      </w:r>
      <w:r w:rsidR="008B5DB0" w:rsidRPr="009364BD">
        <w:rPr>
          <w:rFonts w:ascii="Tahoma" w:hAnsi="Tahoma" w:cs="Tahoma"/>
          <w:b/>
        </w:rPr>
        <w:t>2</w:t>
      </w:r>
      <w:r w:rsidR="009364BD" w:rsidRPr="009364BD">
        <w:rPr>
          <w:rFonts w:ascii="Tahoma" w:hAnsi="Tahoma" w:cs="Tahoma"/>
          <w:b/>
        </w:rPr>
        <w:t>6</w:t>
      </w:r>
    </w:p>
    <w:sectPr w:rsidR="00176746" w:rsidRPr="009364BD" w:rsidSect="00FE505F">
      <w:footerReference w:type="even" r:id="rId8"/>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8B41B" w14:textId="77777777" w:rsidR="00F520C2" w:rsidRDefault="00F520C2">
      <w:pPr>
        <w:rPr>
          <w:rFonts w:ascii="Cambria" w:hAnsi="Cambria"/>
        </w:rPr>
      </w:pPr>
      <w:r>
        <w:rPr>
          <w:rFonts w:ascii="Cambria" w:hAnsi="Cambria"/>
        </w:rPr>
        <w:separator/>
      </w:r>
    </w:p>
  </w:endnote>
  <w:endnote w:type="continuationSeparator" w:id="0">
    <w:p w14:paraId="3CB9A5BD" w14:textId="77777777" w:rsidR="00F520C2" w:rsidRDefault="00F520C2">
      <w:pPr>
        <w:rPr>
          <w:rFonts w:ascii="Cambria" w:hAnsi="Cambria"/>
        </w:rPr>
      </w:pPr>
      <w:r>
        <w:rPr>
          <w:rFonts w:ascii="Cambria" w:hAnsi="Cambri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993BF" w14:textId="77777777" w:rsidR="002B7DD7" w:rsidRDefault="00F45028">
    <w:pPr>
      <w:pStyle w:val="Footer"/>
      <w:framePr w:wrap="around" w:vAnchor="text" w:hAnchor="margin" w:xAlign="center" w:y="1"/>
      <w:rPr>
        <w:rStyle w:val="PageNumber"/>
      </w:rPr>
    </w:pPr>
    <w:r>
      <w:rPr>
        <w:rStyle w:val="PageNumber"/>
      </w:rPr>
      <w:fldChar w:fldCharType="begin"/>
    </w:r>
    <w:r w:rsidR="002B7DD7">
      <w:rPr>
        <w:rStyle w:val="PageNumber"/>
      </w:rPr>
      <w:instrText xml:space="preserve">PAGE  </w:instrText>
    </w:r>
    <w:r>
      <w:rPr>
        <w:rStyle w:val="PageNumber"/>
      </w:rPr>
      <w:fldChar w:fldCharType="end"/>
    </w:r>
  </w:p>
  <w:p w14:paraId="6B35DDE7" w14:textId="77777777" w:rsidR="002B7DD7" w:rsidRDefault="002B7D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E91AB" w14:textId="77777777" w:rsidR="00F520C2" w:rsidRDefault="00F520C2">
      <w:pPr>
        <w:rPr>
          <w:rFonts w:ascii="Cambria" w:hAnsi="Cambria"/>
        </w:rPr>
      </w:pPr>
      <w:r>
        <w:rPr>
          <w:rFonts w:ascii="Cambria" w:hAnsi="Cambria"/>
        </w:rPr>
        <w:separator/>
      </w:r>
    </w:p>
  </w:footnote>
  <w:footnote w:type="continuationSeparator" w:id="0">
    <w:p w14:paraId="0BD20F34" w14:textId="77777777" w:rsidR="00F520C2" w:rsidRDefault="00F520C2">
      <w:pPr>
        <w:rPr>
          <w:rFonts w:ascii="Cambria" w:hAnsi="Cambria"/>
        </w:rPr>
      </w:pPr>
      <w:r>
        <w:rPr>
          <w:rFonts w:ascii="Cambria" w:hAnsi="Cambri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4DD8"/>
    <w:multiLevelType w:val="hybridMultilevel"/>
    <w:tmpl w:val="3F588B5C"/>
    <w:lvl w:ilvl="0" w:tplc="0A48CF40">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29A02FE"/>
    <w:multiLevelType w:val="hybridMultilevel"/>
    <w:tmpl w:val="006A4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62A96"/>
    <w:multiLevelType w:val="hybridMultilevel"/>
    <w:tmpl w:val="141CE374"/>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 w15:restartNumberingAfterBreak="0">
    <w:nsid w:val="06594765"/>
    <w:multiLevelType w:val="hybridMultilevel"/>
    <w:tmpl w:val="CEB0ADD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29B785A"/>
    <w:multiLevelType w:val="hybridMultilevel"/>
    <w:tmpl w:val="326EF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EE71CB"/>
    <w:multiLevelType w:val="hybridMultilevel"/>
    <w:tmpl w:val="12048A42"/>
    <w:lvl w:ilvl="0" w:tplc="687E2D46">
      <w:start w:val="1"/>
      <w:numFmt w:val="lowerRoman"/>
      <w:lvlText w:val="%1)"/>
      <w:lvlJc w:val="left"/>
      <w:pPr>
        <w:tabs>
          <w:tab w:val="num" w:pos="1080"/>
        </w:tabs>
        <w:ind w:left="1080" w:hanging="720"/>
      </w:pPr>
      <w:rPr>
        <w:rFonts w:ascii="Tahoma" w:eastAsia="Times New Roman" w:hAnsi="Tahoma" w:cs="Tahom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E165A54"/>
    <w:multiLevelType w:val="hybridMultilevel"/>
    <w:tmpl w:val="33AE1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765014"/>
    <w:multiLevelType w:val="hybridMultilevel"/>
    <w:tmpl w:val="CABE6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E81F41"/>
    <w:multiLevelType w:val="hybridMultilevel"/>
    <w:tmpl w:val="FEB87A4E"/>
    <w:lvl w:ilvl="0" w:tplc="6618302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96D6922"/>
    <w:multiLevelType w:val="hybridMultilevel"/>
    <w:tmpl w:val="01382648"/>
    <w:lvl w:ilvl="0" w:tplc="250C88C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8F7D4B"/>
    <w:multiLevelType w:val="hybridMultilevel"/>
    <w:tmpl w:val="F0162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5064F5"/>
    <w:multiLevelType w:val="hybridMultilevel"/>
    <w:tmpl w:val="3B687A8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1E4981"/>
    <w:multiLevelType w:val="hybridMultilevel"/>
    <w:tmpl w:val="C332F4CA"/>
    <w:lvl w:ilvl="0" w:tplc="0912558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333487"/>
    <w:multiLevelType w:val="hybridMultilevel"/>
    <w:tmpl w:val="BE0C8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D8604C"/>
    <w:multiLevelType w:val="hybridMultilevel"/>
    <w:tmpl w:val="E46CB9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295F40"/>
    <w:multiLevelType w:val="hybridMultilevel"/>
    <w:tmpl w:val="21C6F638"/>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CA0333"/>
    <w:multiLevelType w:val="hybridMultilevel"/>
    <w:tmpl w:val="5386D5C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E53E8D"/>
    <w:multiLevelType w:val="hybridMultilevel"/>
    <w:tmpl w:val="C6E27D9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74350ED"/>
    <w:multiLevelType w:val="hybridMultilevel"/>
    <w:tmpl w:val="F6D86496"/>
    <w:lvl w:ilvl="0" w:tplc="A60834A4">
      <w:start w:val="1"/>
      <w:numFmt w:val="decimal"/>
      <w:lvlText w:val="%1."/>
      <w:lvlJc w:val="left"/>
      <w:pPr>
        <w:ind w:left="1215" w:hanging="85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AE36978"/>
    <w:multiLevelType w:val="hybridMultilevel"/>
    <w:tmpl w:val="CAC6B03E"/>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B217F48"/>
    <w:multiLevelType w:val="hybridMultilevel"/>
    <w:tmpl w:val="86F62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F706D4"/>
    <w:multiLevelType w:val="hybridMultilevel"/>
    <w:tmpl w:val="444EEC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F9C5923"/>
    <w:multiLevelType w:val="hybridMultilevel"/>
    <w:tmpl w:val="BBAAF6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013EBE"/>
    <w:multiLevelType w:val="hybridMultilevel"/>
    <w:tmpl w:val="7D2A24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DA4D5A"/>
    <w:multiLevelType w:val="hybridMultilevel"/>
    <w:tmpl w:val="A3986D56"/>
    <w:lvl w:ilvl="0" w:tplc="50FC376C">
      <w:start w:val="1"/>
      <w:numFmt w:val="decimal"/>
      <w:lvlText w:val="%1."/>
      <w:lvlJc w:val="left"/>
      <w:pPr>
        <w:ind w:left="1215" w:hanging="85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BA922F7"/>
    <w:multiLevelType w:val="hybridMultilevel"/>
    <w:tmpl w:val="098CAD26"/>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844C4A"/>
    <w:multiLevelType w:val="hybridMultilevel"/>
    <w:tmpl w:val="37FAF7BC"/>
    <w:lvl w:ilvl="0" w:tplc="4358090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B3C2764"/>
    <w:multiLevelType w:val="hybridMultilevel"/>
    <w:tmpl w:val="231EBD56"/>
    <w:lvl w:ilvl="0" w:tplc="18D4FC60">
      <w:start w:val="2"/>
      <w:numFmt w:val="decimal"/>
      <w:lvlText w:val="%1."/>
      <w:lvlJc w:val="left"/>
      <w:pPr>
        <w:ind w:left="360" w:hanging="360"/>
      </w:pPr>
      <w:rPr>
        <w:rFonts w:hint="default"/>
        <w:b/>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03653B"/>
    <w:multiLevelType w:val="hybridMultilevel"/>
    <w:tmpl w:val="A370ABBE"/>
    <w:lvl w:ilvl="0" w:tplc="1ECAAAD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D4429F7"/>
    <w:multiLevelType w:val="hybridMultilevel"/>
    <w:tmpl w:val="5392587E"/>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70427414"/>
    <w:multiLevelType w:val="hybridMultilevel"/>
    <w:tmpl w:val="81786B1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36F334D"/>
    <w:multiLevelType w:val="hybridMultilevel"/>
    <w:tmpl w:val="4740F62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6C0635B"/>
    <w:multiLevelType w:val="hybridMultilevel"/>
    <w:tmpl w:val="AD0E95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7165791">
    <w:abstractNumId w:val="8"/>
  </w:num>
  <w:num w:numId="2" w16cid:durableId="1681353693">
    <w:abstractNumId w:val="26"/>
  </w:num>
  <w:num w:numId="3" w16cid:durableId="1409885969">
    <w:abstractNumId w:val="3"/>
  </w:num>
  <w:num w:numId="4" w16cid:durableId="2116946685">
    <w:abstractNumId w:val="19"/>
  </w:num>
  <w:num w:numId="5" w16cid:durableId="516121230">
    <w:abstractNumId w:val="16"/>
  </w:num>
  <w:num w:numId="6" w16cid:durableId="111175312">
    <w:abstractNumId w:val="29"/>
  </w:num>
  <w:num w:numId="7" w16cid:durableId="685597980">
    <w:abstractNumId w:val="21"/>
  </w:num>
  <w:num w:numId="8" w16cid:durableId="1439789733">
    <w:abstractNumId w:val="20"/>
  </w:num>
  <w:num w:numId="9" w16cid:durableId="1762411880">
    <w:abstractNumId w:val="7"/>
  </w:num>
  <w:num w:numId="10" w16cid:durableId="1943411959">
    <w:abstractNumId w:val="1"/>
  </w:num>
  <w:num w:numId="11" w16cid:durableId="2079549638">
    <w:abstractNumId w:val="32"/>
  </w:num>
  <w:num w:numId="12" w16cid:durableId="1569727864">
    <w:abstractNumId w:val="0"/>
  </w:num>
  <w:num w:numId="13" w16cid:durableId="548878822">
    <w:abstractNumId w:val="6"/>
  </w:num>
  <w:num w:numId="14" w16cid:durableId="683090210">
    <w:abstractNumId w:val="25"/>
  </w:num>
  <w:num w:numId="15" w16cid:durableId="1705473">
    <w:abstractNumId w:val="10"/>
  </w:num>
  <w:num w:numId="16" w16cid:durableId="596209684">
    <w:abstractNumId w:val="2"/>
  </w:num>
  <w:num w:numId="17" w16cid:durableId="273175961">
    <w:abstractNumId w:val="12"/>
  </w:num>
  <w:num w:numId="18" w16cid:durableId="79177977">
    <w:abstractNumId w:val="22"/>
  </w:num>
  <w:num w:numId="19" w16cid:durableId="680552110">
    <w:abstractNumId w:val="9"/>
  </w:num>
  <w:num w:numId="20" w16cid:durableId="2085688625">
    <w:abstractNumId w:val="28"/>
  </w:num>
  <w:num w:numId="21" w16cid:durableId="1454669173">
    <w:abstractNumId w:val="5"/>
  </w:num>
  <w:num w:numId="22" w16cid:durableId="1386760686">
    <w:abstractNumId w:val="27"/>
  </w:num>
  <w:num w:numId="23" w16cid:durableId="979186890">
    <w:abstractNumId w:val="4"/>
  </w:num>
  <w:num w:numId="24" w16cid:durableId="670646886">
    <w:abstractNumId w:val="14"/>
  </w:num>
  <w:num w:numId="25" w16cid:durableId="22678777">
    <w:abstractNumId w:val="17"/>
  </w:num>
  <w:num w:numId="26" w16cid:durableId="403336957">
    <w:abstractNumId w:val="23"/>
  </w:num>
  <w:num w:numId="27" w16cid:durableId="1305355778">
    <w:abstractNumId w:val="13"/>
  </w:num>
  <w:num w:numId="28" w16cid:durableId="742069156">
    <w:abstractNumId w:val="24"/>
  </w:num>
  <w:num w:numId="29" w16cid:durableId="277759274">
    <w:abstractNumId w:val="31"/>
  </w:num>
  <w:num w:numId="30" w16cid:durableId="125972530">
    <w:abstractNumId w:val="11"/>
  </w:num>
  <w:num w:numId="31" w16cid:durableId="1756703484">
    <w:abstractNumId w:val="30"/>
  </w:num>
  <w:num w:numId="32" w16cid:durableId="1348286702">
    <w:abstractNumId w:val="18"/>
  </w:num>
  <w:num w:numId="33" w16cid:durableId="9346285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EEC"/>
    <w:rsid w:val="00002995"/>
    <w:rsid w:val="0001066E"/>
    <w:rsid w:val="000122D8"/>
    <w:rsid w:val="00012607"/>
    <w:rsid w:val="00014A66"/>
    <w:rsid w:val="00040C87"/>
    <w:rsid w:val="0004202B"/>
    <w:rsid w:val="0004458C"/>
    <w:rsid w:val="00046AA5"/>
    <w:rsid w:val="00046C15"/>
    <w:rsid w:val="000539C0"/>
    <w:rsid w:val="00055846"/>
    <w:rsid w:val="000561E8"/>
    <w:rsid w:val="0005629C"/>
    <w:rsid w:val="000579D2"/>
    <w:rsid w:val="00064669"/>
    <w:rsid w:val="000721A7"/>
    <w:rsid w:val="00073A70"/>
    <w:rsid w:val="000756E8"/>
    <w:rsid w:val="000779E1"/>
    <w:rsid w:val="00081735"/>
    <w:rsid w:val="000842C5"/>
    <w:rsid w:val="00086001"/>
    <w:rsid w:val="000868AF"/>
    <w:rsid w:val="000916A3"/>
    <w:rsid w:val="00094520"/>
    <w:rsid w:val="000A2381"/>
    <w:rsid w:val="000A41EC"/>
    <w:rsid w:val="000A7AE6"/>
    <w:rsid w:val="000B34F5"/>
    <w:rsid w:val="000B4519"/>
    <w:rsid w:val="000B49BA"/>
    <w:rsid w:val="000B5188"/>
    <w:rsid w:val="000C67F3"/>
    <w:rsid w:val="000D162E"/>
    <w:rsid w:val="000D3415"/>
    <w:rsid w:val="000E3BD4"/>
    <w:rsid w:val="000E5F70"/>
    <w:rsid w:val="000E66E9"/>
    <w:rsid w:val="000F0A73"/>
    <w:rsid w:val="000F4518"/>
    <w:rsid w:val="000F75D3"/>
    <w:rsid w:val="001005EB"/>
    <w:rsid w:val="001058D5"/>
    <w:rsid w:val="00107A31"/>
    <w:rsid w:val="00111390"/>
    <w:rsid w:val="0012276D"/>
    <w:rsid w:val="00131EC1"/>
    <w:rsid w:val="00132D37"/>
    <w:rsid w:val="00146AFB"/>
    <w:rsid w:val="00146FC4"/>
    <w:rsid w:val="0015406A"/>
    <w:rsid w:val="00154CEA"/>
    <w:rsid w:val="00170932"/>
    <w:rsid w:val="00175552"/>
    <w:rsid w:val="00176746"/>
    <w:rsid w:val="00181AA2"/>
    <w:rsid w:val="00183AA0"/>
    <w:rsid w:val="00184842"/>
    <w:rsid w:val="00190697"/>
    <w:rsid w:val="001944EB"/>
    <w:rsid w:val="0019474C"/>
    <w:rsid w:val="0019507D"/>
    <w:rsid w:val="00196F7F"/>
    <w:rsid w:val="001973D4"/>
    <w:rsid w:val="001A370B"/>
    <w:rsid w:val="001B36B7"/>
    <w:rsid w:val="001B61E1"/>
    <w:rsid w:val="001C2A45"/>
    <w:rsid w:val="001D0F97"/>
    <w:rsid w:val="001D20F7"/>
    <w:rsid w:val="001D246F"/>
    <w:rsid w:val="001D303E"/>
    <w:rsid w:val="001E1BCF"/>
    <w:rsid w:val="001E2F46"/>
    <w:rsid w:val="001E3ED5"/>
    <w:rsid w:val="001E54C1"/>
    <w:rsid w:val="001E77CA"/>
    <w:rsid w:val="001F7ACB"/>
    <w:rsid w:val="002025C6"/>
    <w:rsid w:val="002026FE"/>
    <w:rsid w:val="0020355D"/>
    <w:rsid w:val="0020565D"/>
    <w:rsid w:val="002125DB"/>
    <w:rsid w:val="00216639"/>
    <w:rsid w:val="00230697"/>
    <w:rsid w:val="00233614"/>
    <w:rsid w:val="00242462"/>
    <w:rsid w:val="00251C9C"/>
    <w:rsid w:val="002550D8"/>
    <w:rsid w:val="002617A5"/>
    <w:rsid w:val="002622B3"/>
    <w:rsid w:val="00262A21"/>
    <w:rsid w:val="002728C8"/>
    <w:rsid w:val="0027537F"/>
    <w:rsid w:val="00284484"/>
    <w:rsid w:val="002914D1"/>
    <w:rsid w:val="002A1B16"/>
    <w:rsid w:val="002A5174"/>
    <w:rsid w:val="002A5790"/>
    <w:rsid w:val="002A61BB"/>
    <w:rsid w:val="002A6632"/>
    <w:rsid w:val="002B1DA8"/>
    <w:rsid w:val="002B4E09"/>
    <w:rsid w:val="002B512C"/>
    <w:rsid w:val="002B541C"/>
    <w:rsid w:val="002B7DD7"/>
    <w:rsid w:val="002C0643"/>
    <w:rsid w:val="002C361E"/>
    <w:rsid w:val="002C5C53"/>
    <w:rsid w:val="002D2F12"/>
    <w:rsid w:val="002D3E1C"/>
    <w:rsid w:val="002E2C5B"/>
    <w:rsid w:val="002E6C73"/>
    <w:rsid w:val="00303A2F"/>
    <w:rsid w:val="0030625B"/>
    <w:rsid w:val="00310EBE"/>
    <w:rsid w:val="003122BA"/>
    <w:rsid w:val="00316286"/>
    <w:rsid w:val="003169B5"/>
    <w:rsid w:val="00321D90"/>
    <w:rsid w:val="003329C9"/>
    <w:rsid w:val="003401B4"/>
    <w:rsid w:val="00340D20"/>
    <w:rsid w:val="003425AA"/>
    <w:rsid w:val="00345821"/>
    <w:rsid w:val="0036218F"/>
    <w:rsid w:val="00366601"/>
    <w:rsid w:val="00374811"/>
    <w:rsid w:val="00375BD5"/>
    <w:rsid w:val="00390004"/>
    <w:rsid w:val="00393245"/>
    <w:rsid w:val="00393454"/>
    <w:rsid w:val="00393F1A"/>
    <w:rsid w:val="00394571"/>
    <w:rsid w:val="003946F7"/>
    <w:rsid w:val="003A24CD"/>
    <w:rsid w:val="003A39BD"/>
    <w:rsid w:val="003A54B2"/>
    <w:rsid w:val="003A5E99"/>
    <w:rsid w:val="003B60B4"/>
    <w:rsid w:val="003C235F"/>
    <w:rsid w:val="003C28F2"/>
    <w:rsid w:val="003D0772"/>
    <w:rsid w:val="003D2572"/>
    <w:rsid w:val="003D3586"/>
    <w:rsid w:val="003D46E4"/>
    <w:rsid w:val="003E0987"/>
    <w:rsid w:val="003E6033"/>
    <w:rsid w:val="003F11A9"/>
    <w:rsid w:val="004006C3"/>
    <w:rsid w:val="00402625"/>
    <w:rsid w:val="004060E7"/>
    <w:rsid w:val="00406E15"/>
    <w:rsid w:val="00411A6B"/>
    <w:rsid w:val="0041437B"/>
    <w:rsid w:val="00415568"/>
    <w:rsid w:val="0041736F"/>
    <w:rsid w:val="004224CE"/>
    <w:rsid w:val="00423562"/>
    <w:rsid w:val="00424D42"/>
    <w:rsid w:val="0042570E"/>
    <w:rsid w:val="00431202"/>
    <w:rsid w:val="00444A0A"/>
    <w:rsid w:val="00444BDE"/>
    <w:rsid w:val="00454E89"/>
    <w:rsid w:val="00457D59"/>
    <w:rsid w:val="00464200"/>
    <w:rsid w:val="0046766D"/>
    <w:rsid w:val="004678FB"/>
    <w:rsid w:val="004A0902"/>
    <w:rsid w:val="004A37C6"/>
    <w:rsid w:val="004A3CEF"/>
    <w:rsid w:val="004A4A6C"/>
    <w:rsid w:val="004A64DF"/>
    <w:rsid w:val="004B1D99"/>
    <w:rsid w:val="004B6693"/>
    <w:rsid w:val="004B7737"/>
    <w:rsid w:val="004C4CB2"/>
    <w:rsid w:val="004C6486"/>
    <w:rsid w:val="004E17CA"/>
    <w:rsid w:val="004E5EE8"/>
    <w:rsid w:val="004E6C62"/>
    <w:rsid w:val="004F104F"/>
    <w:rsid w:val="004F1395"/>
    <w:rsid w:val="005021EA"/>
    <w:rsid w:val="0050501A"/>
    <w:rsid w:val="0050559A"/>
    <w:rsid w:val="00517E3E"/>
    <w:rsid w:val="00524747"/>
    <w:rsid w:val="005307A8"/>
    <w:rsid w:val="00541C25"/>
    <w:rsid w:val="00544B20"/>
    <w:rsid w:val="00544B61"/>
    <w:rsid w:val="00546345"/>
    <w:rsid w:val="00551B50"/>
    <w:rsid w:val="0055358E"/>
    <w:rsid w:val="00563F98"/>
    <w:rsid w:val="005646DB"/>
    <w:rsid w:val="00573B75"/>
    <w:rsid w:val="00576702"/>
    <w:rsid w:val="005806C7"/>
    <w:rsid w:val="0058297B"/>
    <w:rsid w:val="00585206"/>
    <w:rsid w:val="005861ED"/>
    <w:rsid w:val="0058679D"/>
    <w:rsid w:val="0058788A"/>
    <w:rsid w:val="00592279"/>
    <w:rsid w:val="00594A69"/>
    <w:rsid w:val="00597055"/>
    <w:rsid w:val="00597AFC"/>
    <w:rsid w:val="005A09B3"/>
    <w:rsid w:val="005A0BD9"/>
    <w:rsid w:val="005B1388"/>
    <w:rsid w:val="005B16D4"/>
    <w:rsid w:val="005B2A28"/>
    <w:rsid w:val="005B2E1F"/>
    <w:rsid w:val="005B58D1"/>
    <w:rsid w:val="005C19D0"/>
    <w:rsid w:val="005C5C08"/>
    <w:rsid w:val="005D3424"/>
    <w:rsid w:val="005D4EEC"/>
    <w:rsid w:val="005F2353"/>
    <w:rsid w:val="005F2552"/>
    <w:rsid w:val="005F60A7"/>
    <w:rsid w:val="006121F8"/>
    <w:rsid w:val="00615CBC"/>
    <w:rsid w:val="00622A81"/>
    <w:rsid w:val="00626E97"/>
    <w:rsid w:val="00631047"/>
    <w:rsid w:val="00641E8B"/>
    <w:rsid w:val="00642C2C"/>
    <w:rsid w:val="00647960"/>
    <w:rsid w:val="00650838"/>
    <w:rsid w:val="0065514B"/>
    <w:rsid w:val="006600F1"/>
    <w:rsid w:val="00665594"/>
    <w:rsid w:val="006709A5"/>
    <w:rsid w:val="00673ED6"/>
    <w:rsid w:val="006829A8"/>
    <w:rsid w:val="00690319"/>
    <w:rsid w:val="00697134"/>
    <w:rsid w:val="0069774C"/>
    <w:rsid w:val="006A1BDB"/>
    <w:rsid w:val="006B3549"/>
    <w:rsid w:val="006B5B7C"/>
    <w:rsid w:val="006B6F55"/>
    <w:rsid w:val="006C0635"/>
    <w:rsid w:val="006C2E78"/>
    <w:rsid w:val="006D149A"/>
    <w:rsid w:val="006D49C9"/>
    <w:rsid w:val="006E08F6"/>
    <w:rsid w:val="006E1E66"/>
    <w:rsid w:val="006E3E6C"/>
    <w:rsid w:val="006E45F0"/>
    <w:rsid w:val="006E4A9B"/>
    <w:rsid w:val="006E63EE"/>
    <w:rsid w:val="006F4864"/>
    <w:rsid w:val="006F731D"/>
    <w:rsid w:val="00711C29"/>
    <w:rsid w:val="00714F8A"/>
    <w:rsid w:val="00717FD9"/>
    <w:rsid w:val="007208B4"/>
    <w:rsid w:val="00733379"/>
    <w:rsid w:val="00735F39"/>
    <w:rsid w:val="007376C4"/>
    <w:rsid w:val="00740080"/>
    <w:rsid w:val="007468D2"/>
    <w:rsid w:val="00751E61"/>
    <w:rsid w:val="007533A8"/>
    <w:rsid w:val="00772E95"/>
    <w:rsid w:val="00775A43"/>
    <w:rsid w:val="00782F88"/>
    <w:rsid w:val="00783B2B"/>
    <w:rsid w:val="00790618"/>
    <w:rsid w:val="007A5069"/>
    <w:rsid w:val="007A6AEC"/>
    <w:rsid w:val="007C0518"/>
    <w:rsid w:val="007C17FD"/>
    <w:rsid w:val="007C1C8C"/>
    <w:rsid w:val="007C38C9"/>
    <w:rsid w:val="007C6F87"/>
    <w:rsid w:val="007E3DE1"/>
    <w:rsid w:val="007E4DCE"/>
    <w:rsid w:val="007F3773"/>
    <w:rsid w:val="00810820"/>
    <w:rsid w:val="00812F71"/>
    <w:rsid w:val="00820800"/>
    <w:rsid w:val="008319C9"/>
    <w:rsid w:val="008329DD"/>
    <w:rsid w:val="008353C6"/>
    <w:rsid w:val="00845A04"/>
    <w:rsid w:val="008502DF"/>
    <w:rsid w:val="00870F3B"/>
    <w:rsid w:val="0088007B"/>
    <w:rsid w:val="0088739B"/>
    <w:rsid w:val="00893980"/>
    <w:rsid w:val="00895AAF"/>
    <w:rsid w:val="008965DC"/>
    <w:rsid w:val="008B068D"/>
    <w:rsid w:val="008B5DB0"/>
    <w:rsid w:val="008C6D12"/>
    <w:rsid w:val="008D43B3"/>
    <w:rsid w:val="008D45E5"/>
    <w:rsid w:val="008D62CF"/>
    <w:rsid w:val="008E0C53"/>
    <w:rsid w:val="008E19CA"/>
    <w:rsid w:val="008E1F13"/>
    <w:rsid w:val="008F5F94"/>
    <w:rsid w:val="00900F61"/>
    <w:rsid w:val="009022E4"/>
    <w:rsid w:val="00903B04"/>
    <w:rsid w:val="00905735"/>
    <w:rsid w:val="00916402"/>
    <w:rsid w:val="00916762"/>
    <w:rsid w:val="00920361"/>
    <w:rsid w:val="009208A9"/>
    <w:rsid w:val="009278E4"/>
    <w:rsid w:val="00931B5B"/>
    <w:rsid w:val="00932910"/>
    <w:rsid w:val="00935A4A"/>
    <w:rsid w:val="009364BD"/>
    <w:rsid w:val="00940783"/>
    <w:rsid w:val="00946BFC"/>
    <w:rsid w:val="00961DC9"/>
    <w:rsid w:val="00962E51"/>
    <w:rsid w:val="00966CA5"/>
    <w:rsid w:val="00966EAD"/>
    <w:rsid w:val="00970EBE"/>
    <w:rsid w:val="00974813"/>
    <w:rsid w:val="00975B60"/>
    <w:rsid w:val="00976AB3"/>
    <w:rsid w:val="00992AF8"/>
    <w:rsid w:val="00993531"/>
    <w:rsid w:val="009A104B"/>
    <w:rsid w:val="009A363F"/>
    <w:rsid w:val="009A3EEB"/>
    <w:rsid w:val="009A4D00"/>
    <w:rsid w:val="009A7419"/>
    <w:rsid w:val="009B36A1"/>
    <w:rsid w:val="009C2567"/>
    <w:rsid w:val="009C5A27"/>
    <w:rsid w:val="009C6950"/>
    <w:rsid w:val="009D2F5F"/>
    <w:rsid w:val="009D6E78"/>
    <w:rsid w:val="009D73AB"/>
    <w:rsid w:val="009D7EC2"/>
    <w:rsid w:val="009E0AC1"/>
    <w:rsid w:val="009E22A4"/>
    <w:rsid w:val="009E36E9"/>
    <w:rsid w:val="009F6448"/>
    <w:rsid w:val="00A0242F"/>
    <w:rsid w:val="00A04A3E"/>
    <w:rsid w:val="00A1512C"/>
    <w:rsid w:val="00A1796B"/>
    <w:rsid w:val="00A2055A"/>
    <w:rsid w:val="00A21018"/>
    <w:rsid w:val="00A218A6"/>
    <w:rsid w:val="00A264FC"/>
    <w:rsid w:val="00A26EC8"/>
    <w:rsid w:val="00A27A3E"/>
    <w:rsid w:val="00A3095C"/>
    <w:rsid w:val="00A34AA6"/>
    <w:rsid w:val="00A36FCC"/>
    <w:rsid w:val="00A4115D"/>
    <w:rsid w:val="00A508D2"/>
    <w:rsid w:val="00A50D15"/>
    <w:rsid w:val="00A56A05"/>
    <w:rsid w:val="00A60E55"/>
    <w:rsid w:val="00A61C7C"/>
    <w:rsid w:val="00A61F8C"/>
    <w:rsid w:val="00A72800"/>
    <w:rsid w:val="00A75EEB"/>
    <w:rsid w:val="00A82357"/>
    <w:rsid w:val="00A90D05"/>
    <w:rsid w:val="00A93826"/>
    <w:rsid w:val="00AB0330"/>
    <w:rsid w:val="00AB5692"/>
    <w:rsid w:val="00AC2F41"/>
    <w:rsid w:val="00AE2892"/>
    <w:rsid w:val="00AE5815"/>
    <w:rsid w:val="00AE5C08"/>
    <w:rsid w:val="00AF1297"/>
    <w:rsid w:val="00AF4157"/>
    <w:rsid w:val="00B0040A"/>
    <w:rsid w:val="00B005E4"/>
    <w:rsid w:val="00B0176D"/>
    <w:rsid w:val="00B03120"/>
    <w:rsid w:val="00B03163"/>
    <w:rsid w:val="00B03D1A"/>
    <w:rsid w:val="00B03FD4"/>
    <w:rsid w:val="00B14D64"/>
    <w:rsid w:val="00B155AF"/>
    <w:rsid w:val="00B208FF"/>
    <w:rsid w:val="00B25504"/>
    <w:rsid w:val="00B25AFF"/>
    <w:rsid w:val="00B34BA1"/>
    <w:rsid w:val="00B51CDD"/>
    <w:rsid w:val="00B617FA"/>
    <w:rsid w:val="00B62ABF"/>
    <w:rsid w:val="00B77554"/>
    <w:rsid w:val="00B817DA"/>
    <w:rsid w:val="00B82E8D"/>
    <w:rsid w:val="00B856ED"/>
    <w:rsid w:val="00B94757"/>
    <w:rsid w:val="00BA1C32"/>
    <w:rsid w:val="00BB1E1B"/>
    <w:rsid w:val="00BB39B6"/>
    <w:rsid w:val="00BB6A06"/>
    <w:rsid w:val="00BC14AB"/>
    <w:rsid w:val="00BC6643"/>
    <w:rsid w:val="00BD1B9C"/>
    <w:rsid w:val="00BD3970"/>
    <w:rsid w:val="00BD6344"/>
    <w:rsid w:val="00BE78EC"/>
    <w:rsid w:val="00BF2120"/>
    <w:rsid w:val="00BF402A"/>
    <w:rsid w:val="00BF777E"/>
    <w:rsid w:val="00C0759F"/>
    <w:rsid w:val="00C11173"/>
    <w:rsid w:val="00C13320"/>
    <w:rsid w:val="00C13EB1"/>
    <w:rsid w:val="00C14450"/>
    <w:rsid w:val="00C20470"/>
    <w:rsid w:val="00C31681"/>
    <w:rsid w:val="00C35309"/>
    <w:rsid w:val="00C37B62"/>
    <w:rsid w:val="00C40D7E"/>
    <w:rsid w:val="00C43F33"/>
    <w:rsid w:val="00C472A5"/>
    <w:rsid w:val="00C502DB"/>
    <w:rsid w:val="00C50C17"/>
    <w:rsid w:val="00C510FA"/>
    <w:rsid w:val="00C51F38"/>
    <w:rsid w:val="00C57483"/>
    <w:rsid w:val="00C655F9"/>
    <w:rsid w:val="00C65828"/>
    <w:rsid w:val="00C676BF"/>
    <w:rsid w:val="00C67A5B"/>
    <w:rsid w:val="00C73608"/>
    <w:rsid w:val="00C7488E"/>
    <w:rsid w:val="00C83584"/>
    <w:rsid w:val="00C84663"/>
    <w:rsid w:val="00C86804"/>
    <w:rsid w:val="00C868A5"/>
    <w:rsid w:val="00C92DB5"/>
    <w:rsid w:val="00CA3B59"/>
    <w:rsid w:val="00CA6773"/>
    <w:rsid w:val="00CB17D9"/>
    <w:rsid w:val="00CB3019"/>
    <w:rsid w:val="00CB3595"/>
    <w:rsid w:val="00CB5D71"/>
    <w:rsid w:val="00CC5728"/>
    <w:rsid w:val="00CC5FD4"/>
    <w:rsid w:val="00CC6424"/>
    <w:rsid w:val="00CD1411"/>
    <w:rsid w:val="00CE2748"/>
    <w:rsid w:val="00CE35A6"/>
    <w:rsid w:val="00CE7191"/>
    <w:rsid w:val="00CF05B4"/>
    <w:rsid w:val="00CF7C5C"/>
    <w:rsid w:val="00D00384"/>
    <w:rsid w:val="00D11780"/>
    <w:rsid w:val="00D15FF2"/>
    <w:rsid w:val="00D200EF"/>
    <w:rsid w:val="00D231A1"/>
    <w:rsid w:val="00D276FD"/>
    <w:rsid w:val="00D31B92"/>
    <w:rsid w:val="00D45BC5"/>
    <w:rsid w:val="00D52F02"/>
    <w:rsid w:val="00D62486"/>
    <w:rsid w:val="00D66B56"/>
    <w:rsid w:val="00D72EFC"/>
    <w:rsid w:val="00D74E08"/>
    <w:rsid w:val="00D77426"/>
    <w:rsid w:val="00D91A2B"/>
    <w:rsid w:val="00D91E6F"/>
    <w:rsid w:val="00D934C4"/>
    <w:rsid w:val="00D96F6C"/>
    <w:rsid w:val="00DA0D54"/>
    <w:rsid w:val="00DB3DF7"/>
    <w:rsid w:val="00DB5E61"/>
    <w:rsid w:val="00DC6EA8"/>
    <w:rsid w:val="00DD0763"/>
    <w:rsid w:val="00DE3D70"/>
    <w:rsid w:val="00DE44DA"/>
    <w:rsid w:val="00DE486D"/>
    <w:rsid w:val="00DF017B"/>
    <w:rsid w:val="00DF3BFA"/>
    <w:rsid w:val="00DF42A4"/>
    <w:rsid w:val="00DF6FC4"/>
    <w:rsid w:val="00E03159"/>
    <w:rsid w:val="00E03611"/>
    <w:rsid w:val="00E0538F"/>
    <w:rsid w:val="00E060D7"/>
    <w:rsid w:val="00E136DB"/>
    <w:rsid w:val="00E162FC"/>
    <w:rsid w:val="00E16FA1"/>
    <w:rsid w:val="00E2336C"/>
    <w:rsid w:val="00E23AEB"/>
    <w:rsid w:val="00E304DE"/>
    <w:rsid w:val="00E3059A"/>
    <w:rsid w:val="00E35F42"/>
    <w:rsid w:val="00E40447"/>
    <w:rsid w:val="00E42F3F"/>
    <w:rsid w:val="00E62BB1"/>
    <w:rsid w:val="00E63C35"/>
    <w:rsid w:val="00E7036C"/>
    <w:rsid w:val="00E7297F"/>
    <w:rsid w:val="00E72ED7"/>
    <w:rsid w:val="00E822CB"/>
    <w:rsid w:val="00E84824"/>
    <w:rsid w:val="00E85712"/>
    <w:rsid w:val="00E85DE2"/>
    <w:rsid w:val="00E871A5"/>
    <w:rsid w:val="00E96E55"/>
    <w:rsid w:val="00EA2104"/>
    <w:rsid w:val="00EA5EC8"/>
    <w:rsid w:val="00EA66B6"/>
    <w:rsid w:val="00EA7C38"/>
    <w:rsid w:val="00EB0D24"/>
    <w:rsid w:val="00ED39D0"/>
    <w:rsid w:val="00ED7E3D"/>
    <w:rsid w:val="00EE0C13"/>
    <w:rsid w:val="00EE5F53"/>
    <w:rsid w:val="00EF157F"/>
    <w:rsid w:val="00EF1B89"/>
    <w:rsid w:val="00EF1C1C"/>
    <w:rsid w:val="00F0785A"/>
    <w:rsid w:val="00F17B75"/>
    <w:rsid w:val="00F20568"/>
    <w:rsid w:val="00F20C1A"/>
    <w:rsid w:val="00F20CE5"/>
    <w:rsid w:val="00F2182A"/>
    <w:rsid w:val="00F254B2"/>
    <w:rsid w:val="00F258D6"/>
    <w:rsid w:val="00F45028"/>
    <w:rsid w:val="00F520C2"/>
    <w:rsid w:val="00F52734"/>
    <w:rsid w:val="00F60515"/>
    <w:rsid w:val="00F60A40"/>
    <w:rsid w:val="00F62BD6"/>
    <w:rsid w:val="00F64587"/>
    <w:rsid w:val="00F6513E"/>
    <w:rsid w:val="00F663DB"/>
    <w:rsid w:val="00F67F20"/>
    <w:rsid w:val="00F74FB1"/>
    <w:rsid w:val="00F7683E"/>
    <w:rsid w:val="00F768D2"/>
    <w:rsid w:val="00F834C7"/>
    <w:rsid w:val="00F875A6"/>
    <w:rsid w:val="00FA1A15"/>
    <w:rsid w:val="00FA4E76"/>
    <w:rsid w:val="00FB4D08"/>
    <w:rsid w:val="00FB4F14"/>
    <w:rsid w:val="00FB5990"/>
    <w:rsid w:val="00FB774D"/>
    <w:rsid w:val="00FC4067"/>
    <w:rsid w:val="00FC6EDB"/>
    <w:rsid w:val="00FD4EFE"/>
    <w:rsid w:val="00FE505F"/>
    <w:rsid w:val="00FF36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940981"/>
  <w15:docId w15:val="{2FC67820-BC02-41F0-B728-974825562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2381"/>
    <w:rPr>
      <w:sz w:val="24"/>
      <w:szCs w:val="24"/>
      <w:lang w:eastAsia="en-US"/>
    </w:rPr>
  </w:style>
  <w:style w:type="paragraph" w:styleId="Heading1">
    <w:name w:val="heading 1"/>
    <w:basedOn w:val="Normal"/>
    <w:next w:val="Normal"/>
    <w:qFormat/>
    <w:rsid w:val="00444A0A"/>
    <w:pPr>
      <w:keepNext/>
      <w:jc w:val="both"/>
      <w:outlineLvl w:val="0"/>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444A0A"/>
    <w:pPr>
      <w:jc w:val="center"/>
    </w:pPr>
    <w:rPr>
      <w:rFonts w:ascii="Tahoma" w:hAnsi="Tahoma" w:cs="Tahoma"/>
      <w:b/>
      <w:bCs/>
    </w:rPr>
  </w:style>
  <w:style w:type="paragraph" w:styleId="BodyTextIndent">
    <w:name w:val="Body Text Indent"/>
    <w:basedOn w:val="Normal"/>
    <w:link w:val="BodyTextIndentChar"/>
    <w:rsid w:val="00444A0A"/>
    <w:pPr>
      <w:ind w:left="720" w:hanging="720"/>
      <w:jc w:val="both"/>
    </w:pPr>
    <w:rPr>
      <w:rFonts w:ascii="Tahoma" w:hAnsi="Tahoma" w:cs="Tahoma"/>
    </w:rPr>
  </w:style>
  <w:style w:type="paragraph" w:styleId="Footer">
    <w:name w:val="footer"/>
    <w:basedOn w:val="Normal"/>
    <w:rsid w:val="00444A0A"/>
    <w:pPr>
      <w:tabs>
        <w:tab w:val="center" w:pos="4153"/>
        <w:tab w:val="right" w:pos="8306"/>
      </w:tabs>
    </w:pPr>
  </w:style>
  <w:style w:type="character" w:styleId="PageNumber">
    <w:name w:val="page number"/>
    <w:basedOn w:val="DefaultParagraphFont"/>
    <w:rsid w:val="00444A0A"/>
  </w:style>
  <w:style w:type="paragraph" w:styleId="Header">
    <w:name w:val="header"/>
    <w:basedOn w:val="Normal"/>
    <w:rsid w:val="00444A0A"/>
    <w:pPr>
      <w:tabs>
        <w:tab w:val="center" w:pos="4153"/>
        <w:tab w:val="right" w:pos="8306"/>
      </w:tabs>
    </w:pPr>
  </w:style>
  <w:style w:type="paragraph" w:styleId="ListParagraph">
    <w:name w:val="List Paragraph"/>
    <w:basedOn w:val="Normal"/>
    <w:uiPriority w:val="34"/>
    <w:qFormat/>
    <w:rsid w:val="005B58D1"/>
    <w:pPr>
      <w:ind w:left="720"/>
    </w:pPr>
  </w:style>
  <w:style w:type="character" w:customStyle="1" w:styleId="description">
    <w:name w:val="description"/>
    <w:basedOn w:val="DefaultParagraphFont"/>
    <w:rsid w:val="00A50D15"/>
  </w:style>
  <w:style w:type="character" w:customStyle="1" w:styleId="divider2">
    <w:name w:val="divider2"/>
    <w:basedOn w:val="DefaultParagraphFont"/>
    <w:rsid w:val="00A50D15"/>
  </w:style>
  <w:style w:type="character" w:customStyle="1" w:styleId="address">
    <w:name w:val="address"/>
    <w:basedOn w:val="DefaultParagraphFont"/>
    <w:rsid w:val="00A50D15"/>
  </w:style>
  <w:style w:type="character" w:customStyle="1" w:styleId="casenumber">
    <w:name w:val="casenumber"/>
    <w:basedOn w:val="DefaultParagraphFont"/>
    <w:rsid w:val="00A50D15"/>
  </w:style>
  <w:style w:type="character" w:customStyle="1" w:styleId="divider1">
    <w:name w:val="divider1"/>
    <w:basedOn w:val="DefaultParagraphFont"/>
    <w:rsid w:val="00393245"/>
  </w:style>
  <w:style w:type="paragraph" w:customStyle="1" w:styleId="Default">
    <w:name w:val="Default"/>
    <w:rsid w:val="00E03611"/>
    <w:pPr>
      <w:autoSpaceDE w:val="0"/>
      <w:autoSpaceDN w:val="0"/>
      <w:adjustRightInd w:val="0"/>
    </w:pPr>
    <w:rPr>
      <w:rFonts w:ascii="Calibri" w:hAnsi="Calibri" w:cs="Calibri"/>
      <w:color w:val="000000"/>
      <w:sz w:val="24"/>
      <w:szCs w:val="24"/>
      <w:lang w:val="en-US" w:eastAsia="en-US"/>
    </w:rPr>
  </w:style>
  <w:style w:type="table" w:styleId="TableGrid">
    <w:name w:val="Table Grid"/>
    <w:basedOn w:val="TableNormal"/>
    <w:rsid w:val="00C35309"/>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76746"/>
    <w:rPr>
      <w:color w:val="0000FF"/>
      <w:u w:val="single"/>
    </w:rPr>
  </w:style>
  <w:style w:type="paragraph" w:styleId="BodyTextIndent2">
    <w:name w:val="Body Text Indent 2"/>
    <w:basedOn w:val="Normal"/>
    <w:link w:val="BodyTextIndent2Char"/>
    <w:rsid w:val="00176746"/>
    <w:pPr>
      <w:spacing w:after="120" w:line="480" w:lineRule="auto"/>
      <w:ind w:left="283"/>
    </w:pPr>
  </w:style>
  <w:style w:type="character" w:customStyle="1" w:styleId="BodyTextIndent2Char">
    <w:name w:val="Body Text Indent 2 Char"/>
    <w:basedOn w:val="DefaultParagraphFont"/>
    <w:link w:val="BodyTextIndent2"/>
    <w:rsid w:val="00176746"/>
    <w:rPr>
      <w:sz w:val="24"/>
      <w:szCs w:val="24"/>
      <w:lang w:eastAsia="en-US"/>
    </w:rPr>
  </w:style>
  <w:style w:type="character" w:customStyle="1" w:styleId="ub">
    <w:name w:val="u_b"/>
    <w:basedOn w:val="DefaultParagraphFont"/>
    <w:rsid w:val="005B1388"/>
  </w:style>
  <w:style w:type="character" w:customStyle="1" w:styleId="df">
    <w:name w:val="d_f"/>
    <w:basedOn w:val="DefaultParagraphFont"/>
    <w:rsid w:val="005B1388"/>
  </w:style>
  <w:style w:type="character" w:customStyle="1" w:styleId="un">
    <w:name w:val="u_n"/>
    <w:basedOn w:val="DefaultParagraphFont"/>
    <w:rsid w:val="005B1388"/>
  </w:style>
  <w:style w:type="character" w:customStyle="1" w:styleId="c4z2avtcy">
    <w:name w:val="c4_z2avtcy"/>
    <w:basedOn w:val="DefaultParagraphFont"/>
    <w:rsid w:val="005B1388"/>
  </w:style>
  <w:style w:type="paragraph" w:customStyle="1" w:styleId="yiv1452009577msonormal">
    <w:name w:val="yiv1452009577msonormal"/>
    <w:basedOn w:val="Normal"/>
    <w:rsid w:val="005B1388"/>
    <w:pPr>
      <w:spacing w:before="100" w:beforeAutospacing="1" w:after="100" w:afterAutospacing="1"/>
    </w:pPr>
    <w:rPr>
      <w:lang w:eastAsia="en-GB"/>
    </w:rPr>
  </w:style>
  <w:style w:type="character" w:customStyle="1" w:styleId="BodyTextIndentChar">
    <w:name w:val="Body Text Indent Char"/>
    <w:basedOn w:val="DefaultParagraphFont"/>
    <w:link w:val="BodyTextIndent"/>
    <w:rsid w:val="00810820"/>
    <w:rPr>
      <w:rFonts w:ascii="Tahoma" w:hAnsi="Tahoma" w:cs="Tahoma"/>
      <w:sz w:val="24"/>
      <w:szCs w:val="24"/>
      <w:lang w:eastAsia="en-US"/>
    </w:rPr>
  </w:style>
  <w:style w:type="paragraph" w:customStyle="1" w:styleId="paragraph">
    <w:name w:val="paragraph"/>
    <w:basedOn w:val="Normal"/>
    <w:rsid w:val="008B5DB0"/>
    <w:pPr>
      <w:spacing w:before="100" w:beforeAutospacing="1" w:after="100" w:afterAutospacing="1"/>
    </w:pPr>
    <w:rPr>
      <w:lang w:eastAsia="en-GB"/>
    </w:rPr>
  </w:style>
  <w:style w:type="character" w:customStyle="1" w:styleId="normaltextrun">
    <w:name w:val="normaltextrun"/>
    <w:basedOn w:val="DefaultParagraphFont"/>
    <w:rsid w:val="008B5DB0"/>
  </w:style>
  <w:style w:type="character" w:customStyle="1" w:styleId="eop">
    <w:name w:val="eop"/>
    <w:basedOn w:val="DefaultParagraphFont"/>
    <w:rsid w:val="008B5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72632">
      <w:bodyDiv w:val="1"/>
      <w:marLeft w:val="0"/>
      <w:marRight w:val="0"/>
      <w:marTop w:val="0"/>
      <w:marBottom w:val="0"/>
      <w:divBdr>
        <w:top w:val="none" w:sz="0" w:space="0" w:color="auto"/>
        <w:left w:val="none" w:sz="0" w:space="0" w:color="auto"/>
        <w:bottom w:val="none" w:sz="0" w:space="0" w:color="auto"/>
        <w:right w:val="none" w:sz="0" w:space="0" w:color="auto"/>
      </w:divBdr>
      <w:divsChild>
        <w:div w:id="1848716032">
          <w:marLeft w:val="0"/>
          <w:marRight w:val="0"/>
          <w:marTop w:val="0"/>
          <w:marBottom w:val="0"/>
          <w:divBdr>
            <w:top w:val="none" w:sz="0" w:space="0" w:color="auto"/>
            <w:left w:val="none" w:sz="0" w:space="0" w:color="auto"/>
            <w:bottom w:val="none" w:sz="0" w:space="0" w:color="auto"/>
            <w:right w:val="none" w:sz="0" w:space="0" w:color="auto"/>
          </w:divBdr>
          <w:divsChild>
            <w:div w:id="943153956">
              <w:marLeft w:val="0"/>
              <w:marRight w:val="0"/>
              <w:marTop w:val="0"/>
              <w:marBottom w:val="0"/>
              <w:divBdr>
                <w:top w:val="none" w:sz="0" w:space="0" w:color="auto"/>
                <w:left w:val="none" w:sz="0" w:space="0" w:color="auto"/>
                <w:bottom w:val="none" w:sz="0" w:space="0" w:color="auto"/>
                <w:right w:val="none" w:sz="0" w:space="0" w:color="auto"/>
              </w:divBdr>
            </w:div>
            <w:div w:id="2043509344">
              <w:marLeft w:val="0"/>
              <w:marRight w:val="0"/>
              <w:marTop w:val="0"/>
              <w:marBottom w:val="0"/>
              <w:divBdr>
                <w:top w:val="none" w:sz="0" w:space="0" w:color="auto"/>
                <w:left w:val="none" w:sz="0" w:space="0" w:color="auto"/>
                <w:bottom w:val="none" w:sz="0" w:space="0" w:color="auto"/>
                <w:right w:val="none" w:sz="0" w:space="0" w:color="auto"/>
              </w:divBdr>
            </w:div>
          </w:divsChild>
        </w:div>
        <w:div w:id="1054550020">
          <w:marLeft w:val="0"/>
          <w:marRight w:val="0"/>
          <w:marTop w:val="0"/>
          <w:marBottom w:val="0"/>
          <w:divBdr>
            <w:top w:val="none" w:sz="0" w:space="0" w:color="auto"/>
            <w:left w:val="none" w:sz="0" w:space="0" w:color="auto"/>
            <w:bottom w:val="none" w:sz="0" w:space="0" w:color="auto"/>
            <w:right w:val="none" w:sz="0" w:space="0" w:color="auto"/>
          </w:divBdr>
        </w:div>
        <w:div w:id="1033192616">
          <w:marLeft w:val="0"/>
          <w:marRight w:val="0"/>
          <w:marTop w:val="0"/>
          <w:marBottom w:val="0"/>
          <w:divBdr>
            <w:top w:val="none" w:sz="0" w:space="0" w:color="auto"/>
            <w:left w:val="none" w:sz="0" w:space="0" w:color="auto"/>
            <w:bottom w:val="none" w:sz="0" w:space="0" w:color="auto"/>
            <w:right w:val="none" w:sz="0" w:space="0" w:color="auto"/>
          </w:divBdr>
          <w:divsChild>
            <w:div w:id="1993413708">
              <w:marLeft w:val="0"/>
              <w:marRight w:val="0"/>
              <w:marTop w:val="0"/>
              <w:marBottom w:val="0"/>
              <w:divBdr>
                <w:top w:val="none" w:sz="0" w:space="0" w:color="auto"/>
                <w:left w:val="none" w:sz="0" w:space="0" w:color="auto"/>
                <w:bottom w:val="none" w:sz="0" w:space="0" w:color="auto"/>
                <w:right w:val="none" w:sz="0" w:space="0" w:color="auto"/>
              </w:divBdr>
              <w:divsChild>
                <w:div w:id="559053635">
                  <w:marLeft w:val="0"/>
                  <w:marRight w:val="0"/>
                  <w:marTop w:val="0"/>
                  <w:marBottom w:val="0"/>
                  <w:divBdr>
                    <w:top w:val="none" w:sz="0" w:space="0" w:color="auto"/>
                    <w:left w:val="none" w:sz="0" w:space="0" w:color="auto"/>
                    <w:bottom w:val="none" w:sz="0" w:space="0" w:color="auto"/>
                    <w:right w:val="none" w:sz="0" w:space="0" w:color="auto"/>
                  </w:divBdr>
                  <w:divsChild>
                    <w:div w:id="443425618">
                      <w:marLeft w:val="0"/>
                      <w:marRight w:val="0"/>
                      <w:marTop w:val="0"/>
                      <w:marBottom w:val="0"/>
                      <w:divBdr>
                        <w:top w:val="none" w:sz="0" w:space="0" w:color="auto"/>
                        <w:left w:val="none" w:sz="0" w:space="0" w:color="auto"/>
                        <w:bottom w:val="none" w:sz="0" w:space="0" w:color="auto"/>
                        <w:right w:val="none" w:sz="0" w:space="0" w:color="auto"/>
                      </w:divBdr>
                      <w:divsChild>
                        <w:div w:id="787161621">
                          <w:marLeft w:val="0"/>
                          <w:marRight w:val="0"/>
                          <w:marTop w:val="0"/>
                          <w:marBottom w:val="0"/>
                          <w:divBdr>
                            <w:top w:val="none" w:sz="0" w:space="0" w:color="auto"/>
                            <w:left w:val="none" w:sz="0" w:space="0" w:color="auto"/>
                            <w:bottom w:val="none" w:sz="0" w:space="0" w:color="auto"/>
                            <w:right w:val="none" w:sz="0" w:space="0" w:color="auto"/>
                          </w:divBdr>
                          <w:divsChild>
                            <w:div w:id="1986741891">
                              <w:marLeft w:val="0"/>
                              <w:marRight w:val="0"/>
                              <w:marTop w:val="0"/>
                              <w:marBottom w:val="0"/>
                              <w:divBdr>
                                <w:top w:val="none" w:sz="0" w:space="0" w:color="auto"/>
                                <w:left w:val="none" w:sz="0" w:space="0" w:color="auto"/>
                                <w:bottom w:val="none" w:sz="0" w:space="0" w:color="auto"/>
                                <w:right w:val="none" w:sz="0" w:space="0" w:color="auto"/>
                              </w:divBdr>
                              <w:divsChild>
                                <w:div w:id="1156410657">
                                  <w:marLeft w:val="0"/>
                                  <w:marRight w:val="0"/>
                                  <w:marTop w:val="0"/>
                                  <w:marBottom w:val="0"/>
                                  <w:divBdr>
                                    <w:top w:val="none" w:sz="0" w:space="0" w:color="auto"/>
                                    <w:left w:val="none" w:sz="0" w:space="0" w:color="auto"/>
                                    <w:bottom w:val="none" w:sz="0" w:space="0" w:color="auto"/>
                                    <w:right w:val="none" w:sz="0" w:space="0" w:color="auto"/>
                                  </w:divBdr>
                                  <w:divsChild>
                                    <w:div w:id="845025373">
                                      <w:marLeft w:val="0"/>
                                      <w:marRight w:val="0"/>
                                      <w:marTop w:val="0"/>
                                      <w:marBottom w:val="0"/>
                                      <w:divBdr>
                                        <w:top w:val="none" w:sz="0" w:space="0" w:color="auto"/>
                                        <w:left w:val="none" w:sz="0" w:space="0" w:color="auto"/>
                                        <w:bottom w:val="none" w:sz="0" w:space="0" w:color="auto"/>
                                        <w:right w:val="none" w:sz="0" w:space="0" w:color="auto"/>
                                      </w:divBdr>
                                    </w:div>
                                  </w:divsChild>
                                </w:div>
                                <w:div w:id="993216789">
                                  <w:marLeft w:val="0"/>
                                  <w:marRight w:val="0"/>
                                  <w:marTop w:val="0"/>
                                  <w:marBottom w:val="0"/>
                                  <w:divBdr>
                                    <w:top w:val="none" w:sz="0" w:space="0" w:color="auto"/>
                                    <w:left w:val="none" w:sz="0" w:space="0" w:color="auto"/>
                                    <w:bottom w:val="none" w:sz="0" w:space="0" w:color="auto"/>
                                    <w:right w:val="none" w:sz="0" w:space="0" w:color="auto"/>
                                  </w:divBdr>
                                </w:div>
                                <w:div w:id="1461222615">
                                  <w:marLeft w:val="0"/>
                                  <w:marRight w:val="0"/>
                                  <w:marTop w:val="0"/>
                                  <w:marBottom w:val="0"/>
                                  <w:divBdr>
                                    <w:top w:val="none" w:sz="0" w:space="0" w:color="auto"/>
                                    <w:left w:val="none" w:sz="0" w:space="0" w:color="auto"/>
                                    <w:bottom w:val="none" w:sz="0" w:space="0" w:color="auto"/>
                                    <w:right w:val="none" w:sz="0" w:space="0" w:color="auto"/>
                                  </w:divBdr>
                                </w:div>
                                <w:div w:id="46150320">
                                  <w:marLeft w:val="0"/>
                                  <w:marRight w:val="0"/>
                                  <w:marTop w:val="0"/>
                                  <w:marBottom w:val="0"/>
                                  <w:divBdr>
                                    <w:top w:val="none" w:sz="0" w:space="0" w:color="auto"/>
                                    <w:left w:val="none" w:sz="0" w:space="0" w:color="auto"/>
                                    <w:bottom w:val="none" w:sz="0" w:space="0" w:color="auto"/>
                                    <w:right w:val="none" w:sz="0" w:space="0" w:color="auto"/>
                                  </w:divBdr>
                                </w:div>
                                <w:div w:id="552620600">
                                  <w:marLeft w:val="0"/>
                                  <w:marRight w:val="0"/>
                                  <w:marTop w:val="0"/>
                                  <w:marBottom w:val="0"/>
                                  <w:divBdr>
                                    <w:top w:val="none" w:sz="0" w:space="0" w:color="auto"/>
                                    <w:left w:val="none" w:sz="0" w:space="0" w:color="auto"/>
                                    <w:bottom w:val="none" w:sz="0" w:space="0" w:color="auto"/>
                                    <w:right w:val="none" w:sz="0" w:space="0" w:color="auto"/>
                                  </w:divBdr>
                                </w:div>
                                <w:div w:id="1389649269">
                                  <w:marLeft w:val="0"/>
                                  <w:marRight w:val="0"/>
                                  <w:marTop w:val="0"/>
                                  <w:marBottom w:val="0"/>
                                  <w:divBdr>
                                    <w:top w:val="none" w:sz="0" w:space="0" w:color="auto"/>
                                    <w:left w:val="none" w:sz="0" w:space="0" w:color="auto"/>
                                    <w:bottom w:val="none" w:sz="0" w:space="0" w:color="auto"/>
                                    <w:right w:val="none" w:sz="0" w:space="0" w:color="auto"/>
                                  </w:divBdr>
                                </w:div>
                                <w:div w:id="1835410349">
                                  <w:marLeft w:val="0"/>
                                  <w:marRight w:val="0"/>
                                  <w:marTop w:val="0"/>
                                  <w:marBottom w:val="0"/>
                                  <w:divBdr>
                                    <w:top w:val="none" w:sz="0" w:space="0" w:color="auto"/>
                                    <w:left w:val="none" w:sz="0" w:space="0" w:color="auto"/>
                                    <w:bottom w:val="none" w:sz="0" w:space="0" w:color="auto"/>
                                    <w:right w:val="none" w:sz="0" w:space="0" w:color="auto"/>
                                  </w:divBdr>
                                </w:div>
                                <w:div w:id="934630856">
                                  <w:marLeft w:val="0"/>
                                  <w:marRight w:val="0"/>
                                  <w:marTop w:val="0"/>
                                  <w:marBottom w:val="0"/>
                                  <w:divBdr>
                                    <w:top w:val="none" w:sz="0" w:space="0" w:color="auto"/>
                                    <w:left w:val="none" w:sz="0" w:space="0" w:color="auto"/>
                                    <w:bottom w:val="none" w:sz="0" w:space="0" w:color="auto"/>
                                    <w:right w:val="none" w:sz="0" w:space="0" w:color="auto"/>
                                  </w:divBdr>
                                </w:div>
                                <w:div w:id="2106995192">
                                  <w:marLeft w:val="0"/>
                                  <w:marRight w:val="0"/>
                                  <w:marTop w:val="0"/>
                                  <w:marBottom w:val="0"/>
                                  <w:divBdr>
                                    <w:top w:val="none" w:sz="0" w:space="0" w:color="auto"/>
                                    <w:left w:val="none" w:sz="0" w:space="0" w:color="auto"/>
                                    <w:bottom w:val="none" w:sz="0" w:space="0" w:color="auto"/>
                                    <w:right w:val="none" w:sz="0" w:space="0" w:color="auto"/>
                                  </w:divBdr>
                                </w:div>
                                <w:div w:id="537208426">
                                  <w:marLeft w:val="0"/>
                                  <w:marRight w:val="0"/>
                                  <w:marTop w:val="0"/>
                                  <w:marBottom w:val="0"/>
                                  <w:divBdr>
                                    <w:top w:val="none" w:sz="0" w:space="0" w:color="auto"/>
                                    <w:left w:val="none" w:sz="0" w:space="0" w:color="auto"/>
                                    <w:bottom w:val="none" w:sz="0" w:space="0" w:color="auto"/>
                                    <w:right w:val="none" w:sz="0" w:space="0" w:color="auto"/>
                                  </w:divBdr>
                                </w:div>
                                <w:div w:id="1215043584">
                                  <w:marLeft w:val="0"/>
                                  <w:marRight w:val="0"/>
                                  <w:marTop w:val="0"/>
                                  <w:marBottom w:val="0"/>
                                  <w:divBdr>
                                    <w:top w:val="none" w:sz="0" w:space="0" w:color="auto"/>
                                    <w:left w:val="none" w:sz="0" w:space="0" w:color="auto"/>
                                    <w:bottom w:val="none" w:sz="0" w:space="0" w:color="auto"/>
                                    <w:right w:val="none" w:sz="0" w:space="0" w:color="auto"/>
                                  </w:divBdr>
                                </w:div>
                                <w:div w:id="1161850474">
                                  <w:marLeft w:val="0"/>
                                  <w:marRight w:val="0"/>
                                  <w:marTop w:val="0"/>
                                  <w:marBottom w:val="0"/>
                                  <w:divBdr>
                                    <w:top w:val="none" w:sz="0" w:space="0" w:color="auto"/>
                                    <w:left w:val="none" w:sz="0" w:space="0" w:color="auto"/>
                                    <w:bottom w:val="none" w:sz="0" w:space="0" w:color="auto"/>
                                    <w:right w:val="none" w:sz="0" w:space="0" w:color="auto"/>
                                  </w:divBdr>
                                </w:div>
                                <w:div w:id="2012414640">
                                  <w:marLeft w:val="0"/>
                                  <w:marRight w:val="0"/>
                                  <w:marTop w:val="0"/>
                                  <w:marBottom w:val="0"/>
                                  <w:divBdr>
                                    <w:top w:val="none" w:sz="0" w:space="0" w:color="auto"/>
                                    <w:left w:val="none" w:sz="0" w:space="0" w:color="auto"/>
                                    <w:bottom w:val="none" w:sz="0" w:space="0" w:color="auto"/>
                                    <w:right w:val="none" w:sz="0" w:space="0" w:color="auto"/>
                                  </w:divBdr>
                                </w:div>
                                <w:div w:id="1618901861">
                                  <w:marLeft w:val="0"/>
                                  <w:marRight w:val="0"/>
                                  <w:marTop w:val="0"/>
                                  <w:marBottom w:val="0"/>
                                  <w:divBdr>
                                    <w:top w:val="none" w:sz="0" w:space="0" w:color="auto"/>
                                    <w:left w:val="none" w:sz="0" w:space="0" w:color="auto"/>
                                    <w:bottom w:val="none" w:sz="0" w:space="0" w:color="auto"/>
                                    <w:right w:val="none" w:sz="0" w:space="0" w:color="auto"/>
                                  </w:divBdr>
                                  <w:divsChild>
                                    <w:div w:id="798180539">
                                      <w:marLeft w:val="0"/>
                                      <w:marRight w:val="0"/>
                                      <w:marTop w:val="0"/>
                                      <w:marBottom w:val="0"/>
                                      <w:divBdr>
                                        <w:top w:val="none" w:sz="0" w:space="0" w:color="auto"/>
                                        <w:left w:val="none" w:sz="0" w:space="0" w:color="auto"/>
                                        <w:bottom w:val="none" w:sz="0" w:space="0" w:color="auto"/>
                                        <w:right w:val="none" w:sz="0" w:space="0" w:color="auto"/>
                                      </w:divBdr>
                                    </w:div>
                                    <w:div w:id="1686401273">
                                      <w:marLeft w:val="0"/>
                                      <w:marRight w:val="0"/>
                                      <w:marTop w:val="0"/>
                                      <w:marBottom w:val="0"/>
                                      <w:divBdr>
                                        <w:top w:val="none" w:sz="0" w:space="0" w:color="auto"/>
                                        <w:left w:val="none" w:sz="0" w:space="0" w:color="auto"/>
                                        <w:bottom w:val="none" w:sz="0" w:space="0" w:color="auto"/>
                                        <w:right w:val="none" w:sz="0" w:space="0" w:color="auto"/>
                                      </w:divBdr>
                                    </w:div>
                                    <w:div w:id="50810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317074">
      <w:bodyDiv w:val="1"/>
      <w:marLeft w:val="0"/>
      <w:marRight w:val="0"/>
      <w:marTop w:val="0"/>
      <w:marBottom w:val="0"/>
      <w:divBdr>
        <w:top w:val="none" w:sz="0" w:space="0" w:color="auto"/>
        <w:left w:val="none" w:sz="0" w:space="0" w:color="auto"/>
        <w:bottom w:val="none" w:sz="0" w:space="0" w:color="auto"/>
        <w:right w:val="none" w:sz="0" w:space="0" w:color="auto"/>
      </w:divBdr>
    </w:div>
    <w:div w:id="1077290189">
      <w:bodyDiv w:val="1"/>
      <w:marLeft w:val="0"/>
      <w:marRight w:val="0"/>
      <w:marTop w:val="0"/>
      <w:marBottom w:val="0"/>
      <w:divBdr>
        <w:top w:val="none" w:sz="0" w:space="0" w:color="auto"/>
        <w:left w:val="none" w:sz="0" w:space="0" w:color="auto"/>
        <w:bottom w:val="none" w:sz="0" w:space="0" w:color="auto"/>
        <w:right w:val="none" w:sz="0" w:space="0" w:color="auto"/>
      </w:divBdr>
      <w:divsChild>
        <w:div w:id="1267155649">
          <w:marLeft w:val="0"/>
          <w:marRight w:val="0"/>
          <w:marTop w:val="0"/>
          <w:marBottom w:val="0"/>
          <w:divBdr>
            <w:top w:val="none" w:sz="0" w:space="0" w:color="auto"/>
            <w:left w:val="none" w:sz="0" w:space="0" w:color="auto"/>
            <w:bottom w:val="none" w:sz="0" w:space="0" w:color="auto"/>
            <w:right w:val="none" w:sz="0" w:space="0" w:color="auto"/>
          </w:divBdr>
        </w:div>
        <w:div w:id="1600795320">
          <w:marLeft w:val="0"/>
          <w:marRight w:val="0"/>
          <w:marTop w:val="0"/>
          <w:marBottom w:val="0"/>
          <w:divBdr>
            <w:top w:val="none" w:sz="0" w:space="0" w:color="auto"/>
            <w:left w:val="none" w:sz="0" w:space="0" w:color="auto"/>
            <w:bottom w:val="none" w:sz="0" w:space="0" w:color="auto"/>
            <w:right w:val="none" w:sz="0" w:space="0" w:color="auto"/>
          </w:divBdr>
          <w:divsChild>
            <w:div w:id="1097672479">
              <w:marLeft w:val="-75"/>
              <w:marRight w:val="0"/>
              <w:marTop w:val="30"/>
              <w:marBottom w:val="30"/>
              <w:divBdr>
                <w:top w:val="none" w:sz="0" w:space="0" w:color="auto"/>
                <w:left w:val="none" w:sz="0" w:space="0" w:color="auto"/>
                <w:bottom w:val="none" w:sz="0" w:space="0" w:color="auto"/>
                <w:right w:val="none" w:sz="0" w:space="0" w:color="auto"/>
              </w:divBdr>
              <w:divsChild>
                <w:div w:id="382677688">
                  <w:marLeft w:val="0"/>
                  <w:marRight w:val="0"/>
                  <w:marTop w:val="0"/>
                  <w:marBottom w:val="0"/>
                  <w:divBdr>
                    <w:top w:val="none" w:sz="0" w:space="0" w:color="auto"/>
                    <w:left w:val="none" w:sz="0" w:space="0" w:color="auto"/>
                    <w:bottom w:val="none" w:sz="0" w:space="0" w:color="auto"/>
                    <w:right w:val="none" w:sz="0" w:space="0" w:color="auto"/>
                  </w:divBdr>
                  <w:divsChild>
                    <w:div w:id="1879507398">
                      <w:marLeft w:val="0"/>
                      <w:marRight w:val="0"/>
                      <w:marTop w:val="0"/>
                      <w:marBottom w:val="0"/>
                      <w:divBdr>
                        <w:top w:val="none" w:sz="0" w:space="0" w:color="auto"/>
                        <w:left w:val="none" w:sz="0" w:space="0" w:color="auto"/>
                        <w:bottom w:val="none" w:sz="0" w:space="0" w:color="auto"/>
                        <w:right w:val="none" w:sz="0" w:space="0" w:color="auto"/>
                      </w:divBdr>
                    </w:div>
                  </w:divsChild>
                </w:div>
                <w:div w:id="1650355424">
                  <w:marLeft w:val="0"/>
                  <w:marRight w:val="0"/>
                  <w:marTop w:val="0"/>
                  <w:marBottom w:val="0"/>
                  <w:divBdr>
                    <w:top w:val="none" w:sz="0" w:space="0" w:color="auto"/>
                    <w:left w:val="none" w:sz="0" w:space="0" w:color="auto"/>
                    <w:bottom w:val="none" w:sz="0" w:space="0" w:color="auto"/>
                    <w:right w:val="none" w:sz="0" w:space="0" w:color="auto"/>
                  </w:divBdr>
                  <w:divsChild>
                    <w:div w:id="1634288030">
                      <w:marLeft w:val="0"/>
                      <w:marRight w:val="0"/>
                      <w:marTop w:val="0"/>
                      <w:marBottom w:val="0"/>
                      <w:divBdr>
                        <w:top w:val="none" w:sz="0" w:space="0" w:color="auto"/>
                        <w:left w:val="none" w:sz="0" w:space="0" w:color="auto"/>
                        <w:bottom w:val="none" w:sz="0" w:space="0" w:color="auto"/>
                        <w:right w:val="none" w:sz="0" w:space="0" w:color="auto"/>
                      </w:divBdr>
                    </w:div>
                  </w:divsChild>
                </w:div>
                <w:div w:id="2142914116">
                  <w:marLeft w:val="0"/>
                  <w:marRight w:val="0"/>
                  <w:marTop w:val="0"/>
                  <w:marBottom w:val="0"/>
                  <w:divBdr>
                    <w:top w:val="none" w:sz="0" w:space="0" w:color="auto"/>
                    <w:left w:val="none" w:sz="0" w:space="0" w:color="auto"/>
                    <w:bottom w:val="none" w:sz="0" w:space="0" w:color="auto"/>
                    <w:right w:val="none" w:sz="0" w:space="0" w:color="auto"/>
                  </w:divBdr>
                  <w:divsChild>
                    <w:div w:id="2094934659">
                      <w:marLeft w:val="0"/>
                      <w:marRight w:val="0"/>
                      <w:marTop w:val="0"/>
                      <w:marBottom w:val="0"/>
                      <w:divBdr>
                        <w:top w:val="none" w:sz="0" w:space="0" w:color="auto"/>
                        <w:left w:val="none" w:sz="0" w:space="0" w:color="auto"/>
                        <w:bottom w:val="none" w:sz="0" w:space="0" w:color="auto"/>
                        <w:right w:val="none" w:sz="0" w:space="0" w:color="auto"/>
                      </w:divBdr>
                    </w:div>
                  </w:divsChild>
                </w:div>
                <w:div w:id="1637179829">
                  <w:marLeft w:val="0"/>
                  <w:marRight w:val="0"/>
                  <w:marTop w:val="0"/>
                  <w:marBottom w:val="0"/>
                  <w:divBdr>
                    <w:top w:val="none" w:sz="0" w:space="0" w:color="auto"/>
                    <w:left w:val="none" w:sz="0" w:space="0" w:color="auto"/>
                    <w:bottom w:val="none" w:sz="0" w:space="0" w:color="auto"/>
                    <w:right w:val="none" w:sz="0" w:space="0" w:color="auto"/>
                  </w:divBdr>
                  <w:divsChild>
                    <w:div w:id="941575002">
                      <w:marLeft w:val="0"/>
                      <w:marRight w:val="0"/>
                      <w:marTop w:val="0"/>
                      <w:marBottom w:val="0"/>
                      <w:divBdr>
                        <w:top w:val="none" w:sz="0" w:space="0" w:color="auto"/>
                        <w:left w:val="none" w:sz="0" w:space="0" w:color="auto"/>
                        <w:bottom w:val="none" w:sz="0" w:space="0" w:color="auto"/>
                        <w:right w:val="none" w:sz="0" w:space="0" w:color="auto"/>
                      </w:divBdr>
                    </w:div>
                  </w:divsChild>
                </w:div>
                <w:div w:id="106851765">
                  <w:marLeft w:val="0"/>
                  <w:marRight w:val="0"/>
                  <w:marTop w:val="0"/>
                  <w:marBottom w:val="0"/>
                  <w:divBdr>
                    <w:top w:val="none" w:sz="0" w:space="0" w:color="auto"/>
                    <w:left w:val="none" w:sz="0" w:space="0" w:color="auto"/>
                    <w:bottom w:val="none" w:sz="0" w:space="0" w:color="auto"/>
                    <w:right w:val="none" w:sz="0" w:space="0" w:color="auto"/>
                  </w:divBdr>
                  <w:divsChild>
                    <w:div w:id="212348194">
                      <w:marLeft w:val="0"/>
                      <w:marRight w:val="0"/>
                      <w:marTop w:val="0"/>
                      <w:marBottom w:val="0"/>
                      <w:divBdr>
                        <w:top w:val="none" w:sz="0" w:space="0" w:color="auto"/>
                        <w:left w:val="none" w:sz="0" w:space="0" w:color="auto"/>
                        <w:bottom w:val="none" w:sz="0" w:space="0" w:color="auto"/>
                        <w:right w:val="none" w:sz="0" w:space="0" w:color="auto"/>
                      </w:divBdr>
                    </w:div>
                  </w:divsChild>
                </w:div>
                <w:div w:id="846208369">
                  <w:marLeft w:val="0"/>
                  <w:marRight w:val="0"/>
                  <w:marTop w:val="0"/>
                  <w:marBottom w:val="0"/>
                  <w:divBdr>
                    <w:top w:val="none" w:sz="0" w:space="0" w:color="auto"/>
                    <w:left w:val="none" w:sz="0" w:space="0" w:color="auto"/>
                    <w:bottom w:val="none" w:sz="0" w:space="0" w:color="auto"/>
                    <w:right w:val="none" w:sz="0" w:space="0" w:color="auto"/>
                  </w:divBdr>
                  <w:divsChild>
                    <w:div w:id="1645963042">
                      <w:marLeft w:val="0"/>
                      <w:marRight w:val="0"/>
                      <w:marTop w:val="0"/>
                      <w:marBottom w:val="0"/>
                      <w:divBdr>
                        <w:top w:val="none" w:sz="0" w:space="0" w:color="auto"/>
                        <w:left w:val="none" w:sz="0" w:space="0" w:color="auto"/>
                        <w:bottom w:val="none" w:sz="0" w:space="0" w:color="auto"/>
                        <w:right w:val="none" w:sz="0" w:space="0" w:color="auto"/>
                      </w:divBdr>
                    </w:div>
                  </w:divsChild>
                </w:div>
                <w:div w:id="1245071972">
                  <w:marLeft w:val="0"/>
                  <w:marRight w:val="0"/>
                  <w:marTop w:val="0"/>
                  <w:marBottom w:val="0"/>
                  <w:divBdr>
                    <w:top w:val="none" w:sz="0" w:space="0" w:color="auto"/>
                    <w:left w:val="none" w:sz="0" w:space="0" w:color="auto"/>
                    <w:bottom w:val="none" w:sz="0" w:space="0" w:color="auto"/>
                    <w:right w:val="none" w:sz="0" w:space="0" w:color="auto"/>
                  </w:divBdr>
                  <w:divsChild>
                    <w:div w:id="256989456">
                      <w:marLeft w:val="0"/>
                      <w:marRight w:val="0"/>
                      <w:marTop w:val="0"/>
                      <w:marBottom w:val="0"/>
                      <w:divBdr>
                        <w:top w:val="none" w:sz="0" w:space="0" w:color="auto"/>
                        <w:left w:val="none" w:sz="0" w:space="0" w:color="auto"/>
                        <w:bottom w:val="none" w:sz="0" w:space="0" w:color="auto"/>
                        <w:right w:val="none" w:sz="0" w:space="0" w:color="auto"/>
                      </w:divBdr>
                    </w:div>
                  </w:divsChild>
                </w:div>
                <w:div w:id="380595402">
                  <w:marLeft w:val="0"/>
                  <w:marRight w:val="0"/>
                  <w:marTop w:val="0"/>
                  <w:marBottom w:val="0"/>
                  <w:divBdr>
                    <w:top w:val="none" w:sz="0" w:space="0" w:color="auto"/>
                    <w:left w:val="none" w:sz="0" w:space="0" w:color="auto"/>
                    <w:bottom w:val="none" w:sz="0" w:space="0" w:color="auto"/>
                    <w:right w:val="none" w:sz="0" w:space="0" w:color="auto"/>
                  </w:divBdr>
                  <w:divsChild>
                    <w:div w:id="201375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656454">
          <w:marLeft w:val="0"/>
          <w:marRight w:val="0"/>
          <w:marTop w:val="0"/>
          <w:marBottom w:val="0"/>
          <w:divBdr>
            <w:top w:val="none" w:sz="0" w:space="0" w:color="auto"/>
            <w:left w:val="none" w:sz="0" w:space="0" w:color="auto"/>
            <w:bottom w:val="none" w:sz="0" w:space="0" w:color="auto"/>
            <w:right w:val="none" w:sz="0" w:space="0" w:color="auto"/>
          </w:divBdr>
        </w:div>
        <w:div w:id="290211787">
          <w:marLeft w:val="0"/>
          <w:marRight w:val="0"/>
          <w:marTop w:val="0"/>
          <w:marBottom w:val="0"/>
          <w:divBdr>
            <w:top w:val="none" w:sz="0" w:space="0" w:color="auto"/>
            <w:left w:val="none" w:sz="0" w:space="0" w:color="auto"/>
            <w:bottom w:val="none" w:sz="0" w:space="0" w:color="auto"/>
            <w:right w:val="none" w:sz="0" w:space="0" w:color="auto"/>
          </w:divBdr>
        </w:div>
        <w:div w:id="1567496007">
          <w:marLeft w:val="0"/>
          <w:marRight w:val="0"/>
          <w:marTop w:val="0"/>
          <w:marBottom w:val="0"/>
          <w:divBdr>
            <w:top w:val="none" w:sz="0" w:space="0" w:color="auto"/>
            <w:left w:val="none" w:sz="0" w:space="0" w:color="auto"/>
            <w:bottom w:val="none" w:sz="0" w:space="0" w:color="auto"/>
            <w:right w:val="none" w:sz="0" w:space="0" w:color="auto"/>
          </w:divBdr>
          <w:divsChild>
            <w:div w:id="1118914507">
              <w:marLeft w:val="-75"/>
              <w:marRight w:val="0"/>
              <w:marTop w:val="30"/>
              <w:marBottom w:val="30"/>
              <w:divBdr>
                <w:top w:val="none" w:sz="0" w:space="0" w:color="auto"/>
                <w:left w:val="none" w:sz="0" w:space="0" w:color="auto"/>
                <w:bottom w:val="none" w:sz="0" w:space="0" w:color="auto"/>
                <w:right w:val="none" w:sz="0" w:space="0" w:color="auto"/>
              </w:divBdr>
              <w:divsChild>
                <w:div w:id="1333098386">
                  <w:marLeft w:val="0"/>
                  <w:marRight w:val="0"/>
                  <w:marTop w:val="0"/>
                  <w:marBottom w:val="0"/>
                  <w:divBdr>
                    <w:top w:val="none" w:sz="0" w:space="0" w:color="auto"/>
                    <w:left w:val="none" w:sz="0" w:space="0" w:color="auto"/>
                    <w:bottom w:val="none" w:sz="0" w:space="0" w:color="auto"/>
                    <w:right w:val="none" w:sz="0" w:space="0" w:color="auto"/>
                  </w:divBdr>
                  <w:divsChild>
                    <w:div w:id="1240018963">
                      <w:marLeft w:val="0"/>
                      <w:marRight w:val="0"/>
                      <w:marTop w:val="0"/>
                      <w:marBottom w:val="0"/>
                      <w:divBdr>
                        <w:top w:val="none" w:sz="0" w:space="0" w:color="auto"/>
                        <w:left w:val="none" w:sz="0" w:space="0" w:color="auto"/>
                        <w:bottom w:val="none" w:sz="0" w:space="0" w:color="auto"/>
                        <w:right w:val="none" w:sz="0" w:space="0" w:color="auto"/>
                      </w:divBdr>
                    </w:div>
                  </w:divsChild>
                </w:div>
                <w:div w:id="983774678">
                  <w:marLeft w:val="0"/>
                  <w:marRight w:val="0"/>
                  <w:marTop w:val="0"/>
                  <w:marBottom w:val="0"/>
                  <w:divBdr>
                    <w:top w:val="none" w:sz="0" w:space="0" w:color="auto"/>
                    <w:left w:val="none" w:sz="0" w:space="0" w:color="auto"/>
                    <w:bottom w:val="none" w:sz="0" w:space="0" w:color="auto"/>
                    <w:right w:val="none" w:sz="0" w:space="0" w:color="auto"/>
                  </w:divBdr>
                  <w:divsChild>
                    <w:div w:id="1519388891">
                      <w:marLeft w:val="0"/>
                      <w:marRight w:val="0"/>
                      <w:marTop w:val="0"/>
                      <w:marBottom w:val="0"/>
                      <w:divBdr>
                        <w:top w:val="none" w:sz="0" w:space="0" w:color="auto"/>
                        <w:left w:val="none" w:sz="0" w:space="0" w:color="auto"/>
                        <w:bottom w:val="none" w:sz="0" w:space="0" w:color="auto"/>
                        <w:right w:val="none" w:sz="0" w:space="0" w:color="auto"/>
                      </w:divBdr>
                    </w:div>
                  </w:divsChild>
                </w:div>
                <w:div w:id="1599479297">
                  <w:marLeft w:val="0"/>
                  <w:marRight w:val="0"/>
                  <w:marTop w:val="0"/>
                  <w:marBottom w:val="0"/>
                  <w:divBdr>
                    <w:top w:val="none" w:sz="0" w:space="0" w:color="auto"/>
                    <w:left w:val="none" w:sz="0" w:space="0" w:color="auto"/>
                    <w:bottom w:val="none" w:sz="0" w:space="0" w:color="auto"/>
                    <w:right w:val="none" w:sz="0" w:space="0" w:color="auto"/>
                  </w:divBdr>
                  <w:divsChild>
                    <w:div w:id="1771389762">
                      <w:marLeft w:val="0"/>
                      <w:marRight w:val="0"/>
                      <w:marTop w:val="0"/>
                      <w:marBottom w:val="0"/>
                      <w:divBdr>
                        <w:top w:val="none" w:sz="0" w:space="0" w:color="auto"/>
                        <w:left w:val="none" w:sz="0" w:space="0" w:color="auto"/>
                        <w:bottom w:val="none" w:sz="0" w:space="0" w:color="auto"/>
                        <w:right w:val="none" w:sz="0" w:space="0" w:color="auto"/>
                      </w:divBdr>
                    </w:div>
                  </w:divsChild>
                </w:div>
                <w:div w:id="598296490">
                  <w:marLeft w:val="0"/>
                  <w:marRight w:val="0"/>
                  <w:marTop w:val="0"/>
                  <w:marBottom w:val="0"/>
                  <w:divBdr>
                    <w:top w:val="none" w:sz="0" w:space="0" w:color="auto"/>
                    <w:left w:val="none" w:sz="0" w:space="0" w:color="auto"/>
                    <w:bottom w:val="none" w:sz="0" w:space="0" w:color="auto"/>
                    <w:right w:val="none" w:sz="0" w:space="0" w:color="auto"/>
                  </w:divBdr>
                  <w:divsChild>
                    <w:div w:id="75729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578120">
          <w:marLeft w:val="0"/>
          <w:marRight w:val="0"/>
          <w:marTop w:val="0"/>
          <w:marBottom w:val="0"/>
          <w:divBdr>
            <w:top w:val="none" w:sz="0" w:space="0" w:color="auto"/>
            <w:left w:val="none" w:sz="0" w:space="0" w:color="auto"/>
            <w:bottom w:val="none" w:sz="0" w:space="0" w:color="auto"/>
            <w:right w:val="none" w:sz="0" w:space="0" w:color="auto"/>
          </w:divBdr>
        </w:div>
        <w:div w:id="1763187605">
          <w:marLeft w:val="0"/>
          <w:marRight w:val="0"/>
          <w:marTop w:val="0"/>
          <w:marBottom w:val="0"/>
          <w:divBdr>
            <w:top w:val="none" w:sz="0" w:space="0" w:color="auto"/>
            <w:left w:val="none" w:sz="0" w:space="0" w:color="auto"/>
            <w:bottom w:val="none" w:sz="0" w:space="0" w:color="auto"/>
            <w:right w:val="none" w:sz="0" w:space="0" w:color="auto"/>
          </w:divBdr>
        </w:div>
        <w:div w:id="247816526">
          <w:marLeft w:val="0"/>
          <w:marRight w:val="0"/>
          <w:marTop w:val="0"/>
          <w:marBottom w:val="0"/>
          <w:divBdr>
            <w:top w:val="none" w:sz="0" w:space="0" w:color="auto"/>
            <w:left w:val="none" w:sz="0" w:space="0" w:color="auto"/>
            <w:bottom w:val="none" w:sz="0" w:space="0" w:color="auto"/>
            <w:right w:val="none" w:sz="0" w:space="0" w:color="auto"/>
          </w:divBdr>
          <w:divsChild>
            <w:div w:id="788166047">
              <w:marLeft w:val="-75"/>
              <w:marRight w:val="0"/>
              <w:marTop w:val="30"/>
              <w:marBottom w:val="30"/>
              <w:divBdr>
                <w:top w:val="none" w:sz="0" w:space="0" w:color="auto"/>
                <w:left w:val="none" w:sz="0" w:space="0" w:color="auto"/>
                <w:bottom w:val="none" w:sz="0" w:space="0" w:color="auto"/>
                <w:right w:val="none" w:sz="0" w:space="0" w:color="auto"/>
              </w:divBdr>
              <w:divsChild>
                <w:div w:id="958486775">
                  <w:marLeft w:val="0"/>
                  <w:marRight w:val="0"/>
                  <w:marTop w:val="0"/>
                  <w:marBottom w:val="0"/>
                  <w:divBdr>
                    <w:top w:val="none" w:sz="0" w:space="0" w:color="auto"/>
                    <w:left w:val="none" w:sz="0" w:space="0" w:color="auto"/>
                    <w:bottom w:val="none" w:sz="0" w:space="0" w:color="auto"/>
                    <w:right w:val="none" w:sz="0" w:space="0" w:color="auto"/>
                  </w:divBdr>
                  <w:divsChild>
                    <w:div w:id="697387208">
                      <w:marLeft w:val="0"/>
                      <w:marRight w:val="0"/>
                      <w:marTop w:val="0"/>
                      <w:marBottom w:val="0"/>
                      <w:divBdr>
                        <w:top w:val="none" w:sz="0" w:space="0" w:color="auto"/>
                        <w:left w:val="none" w:sz="0" w:space="0" w:color="auto"/>
                        <w:bottom w:val="none" w:sz="0" w:space="0" w:color="auto"/>
                        <w:right w:val="none" w:sz="0" w:space="0" w:color="auto"/>
                      </w:divBdr>
                    </w:div>
                  </w:divsChild>
                </w:div>
                <w:div w:id="1071387846">
                  <w:marLeft w:val="0"/>
                  <w:marRight w:val="0"/>
                  <w:marTop w:val="0"/>
                  <w:marBottom w:val="0"/>
                  <w:divBdr>
                    <w:top w:val="none" w:sz="0" w:space="0" w:color="auto"/>
                    <w:left w:val="none" w:sz="0" w:space="0" w:color="auto"/>
                    <w:bottom w:val="none" w:sz="0" w:space="0" w:color="auto"/>
                    <w:right w:val="none" w:sz="0" w:space="0" w:color="auto"/>
                  </w:divBdr>
                  <w:divsChild>
                    <w:div w:id="615988450">
                      <w:marLeft w:val="0"/>
                      <w:marRight w:val="0"/>
                      <w:marTop w:val="0"/>
                      <w:marBottom w:val="0"/>
                      <w:divBdr>
                        <w:top w:val="none" w:sz="0" w:space="0" w:color="auto"/>
                        <w:left w:val="none" w:sz="0" w:space="0" w:color="auto"/>
                        <w:bottom w:val="none" w:sz="0" w:space="0" w:color="auto"/>
                        <w:right w:val="none" w:sz="0" w:space="0" w:color="auto"/>
                      </w:divBdr>
                    </w:div>
                  </w:divsChild>
                </w:div>
                <w:div w:id="324866703">
                  <w:marLeft w:val="0"/>
                  <w:marRight w:val="0"/>
                  <w:marTop w:val="0"/>
                  <w:marBottom w:val="0"/>
                  <w:divBdr>
                    <w:top w:val="none" w:sz="0" w:space="0" w:color="auto"/>
                    <w:left w:val="none" w:sz="0" w:space="0" w:color="auto"/>
                    <w:bottom w:val="none" w:sz="0" w:space="0" w:color="auto"/>
                    <w:right w:val="none" w:sz="0" w:space="0" w:color="auto"/>
                  </w:divBdr>
                  <w:divsChild>
                    <w:div w:id="233005684">
                      <w:marLeft w:val="0"/>
                      <w:marRight w:val="0"/>
                      <w:marTop w:val="0"/>
                      <w:marBottom w:val="0"/>
                      <w:divBdr>
                        <w:top w:val="none" w:sz="0" w:space="0" w:color="auto"/>
                        <w:left w:val="none" w:sz="0" w:space="0" w:color="auto"/>
                        <w:bottom w:val="none" w:sz="0" w:space="0" w:color="auto"/>
                        <w:right w:val="none" w:sz="0" w:space="0" w:color="auto"/>
                      </w:divBdr>
                    </w:div>
                  </w:divsChild>
                </w:div>
                <w:div w:id="654997052">
                  <w:marLeft w:val="0"/>
                  <w:marRight w:val="0"/>
                  <w:marTop w:val="0"/>
                  <w:marBottom w:val="0"/>
                  <w:divBdr>
                    <w:top w:val="none" w:sz="0" w:space="0" w:color="auto"/>
                    <w:left w:val="none" w:sz="0" w:space="0" w:color="auto"/>
                    <w:bottom w:val="none" w:sz="0" w:space="0" w:color="auto"/>
                    <w:right w:val="none" w:sz="0" w:space="0" w:color="auto"/>
                  </w:divBdr>
                  <w:divsChild>
                    <w:div w:id="1977829185">
                      <w:marLeft w:val="0"/>
                      <w:marRight w:val="0"/>
                      <w:marTop w:val="0"/>
                      <w:marBottom w:val="0"/>
                      <w:divBdr>
                        <w:top w:val="none" w:sz="0" w:space="0" w:color="auto"/>
                        <w:left w:val="none" w:sz="0" w:space="0" w:color="auto"/>
                        <w:bottom w:val="none" w:sz="0" w:space="0" w:color="auto"/>
                        <w:right w:val="none" w:sz="0" w:space="0" w:color="auto"/>
                      </w:divBdr>
                    </w:div>
                  </w:divsChild>
                </w:div>
                <w:div w:id="2026514443">
                  <w:marLeft w:val="0"/>
                  <w:marRight w:val="0"/>
                  <w:marTop w:val="0"/>
                  <w:marBottom w:val="0"/>
                  <w:divBdr>
                    <w:top w:val="none" w:sz="0" w:space="0" w:color="auto"/>
                    <w:left w:val="none" w:sz="0" w:space="0" w:color="auto"/>
                    <w:bottom w:val="none" w:sz="0" w:space="0" w:color="auto"/>
                    <w:right w:val="none" w:sz="0" w:space="0" w:color="auto"/>
                  </w:divBdr>
                  <w:divsChild>
                    <w:div w:id="2102335042">
                      <w:marLeft w:val="0"/>
                      <w:marRight w:val="0"/>
                      <w:marTop w:val="0"/>
                      <w:marBottom w:val="0"/>
                      <w:divBdr>
                        <w:top w:val="none" w:sz="0" w:space="0" w:color="auto"/>
                        <w:left w:val="none" w:sz="0" w:space="0" w:color="auto"/>
                        <w:bottom w:val="none" w:sz="0" w:space="0" w:color="auto"/>
                        <w:right w:val="none" w:sz="0" w:space="0" w:color="auto"/>
                      </w:divBdr>
                    </w:div>
                  </w:divsChild>
                </w:div>
                <w:div w:id="1049569309">
                  <w:marLeft w:val="0"/>
                  <w:marRight w:val="0"/>
                  <w:marTop w:val="0"/>
                  <w:marBottom w:val="0"/>
                  <w:divBdr>
                    <w:top w:val="none" w:sz="0" w:space="0" w:color="auto"/>
                    <w:left w:val="none" w:sz="0" w:space="0" w:color="auto"/>
                    <w:bottom w:val="none" w:sz="0" w:space="0" w:color="auto"/>
                    <w:right w:val="none" w:sz="0" w:space="0" w:color="auto"/>
                  </w:divBdr>
                  <w:divsChild>
                    <w:div w:id="1177765851">
                      <w:marLeft w:val="0"/>
                      <w:marRight w:val="0"/>
                      <w:marTop w:val="0"/>
                      <w:marBottom w:val="0"/>
                      <w:divBdr>
                        <w:top w:val="none" w:sz="0" w:space="0" w:color="auto"/>
                        <w:left w:val="none" w:sz="0" w:space="0" w:color="auto"/>
                        <w:bottom w:val="none" w:sz="0" w:space="0" w:color="auto"/>
                        <w:right w:val="none" w:sz="0" w:space="0" w:color="auto"/>
                      </w:divBdr>
                    </w:div>
                  </w:divsChild>
                </w:div>
                <w:div w:id="297690526">
                  <w:marLeft w:val="0"/>
                  <w:marRight w:val="0"/>
                  <w:marTop w:val="0"/>
                  <w:marBottom w:val="0"/>
                  <w:divBdr>
                    <w:top w:val="none" w:sz="0" w:space="0" w:color="auto"/>
                    <w:left w:val="none" w:sz="0" w:space="0" w:color="auto"/>
                    <w:bottom w:val="none" w:sz="0" w:space="0" w:color="auto"/>
                    <w:right w:val="none" w:sz="0" w:space="0" w:color="auto"/>
                  </w:divBdr>
                  <w:divsChild>
                    <w:div w:id="46495496">
                      <w:marLeft w:val="0"/>
                      <w:marRight w:val="0"/>
                      <w:marTop w:val="0"/>
                      <w:marBottom w:val="0"/>
                      <w:divBdr>
                        <w:top w:val="none" w:sz="0" w:space="0" w:color="auto"/>
                        <w:left w:val="none" w:sz="0" w:space="0" w:color="auto"/>
                        <w:bottom w:val="none" w:sz="0" w:space="0" w:color="auto"/>
                        <w:right w:val="none" w:sz="0" w:space="0" w:color="auto"/>
                      </w:divBdr>
                    </w:div>
                  </w:divsChild>
                </w:div>
                <w:div w:id="501048747">
                  <w:marLeft w:val="0"/>
                  <w:marRight w:val="0"/>
                  <w:marTop w:val="0"/>
                  <w:marBottom w:val="0"/>
                  <w:divBdr>
                    <w:top w:val="none" w:sz="0" w:space="0" w:color="auto"/>
                    <w:left w:val="none" w:sz="0" w:space="0" w:color="auto"/>
                    <w:bottom w:val="none" w:sz="0" w:space="0" w:color="auto"/>
                    <w:right w:val="none" w:sz="0" w:space="0" w:color="auto"/>
                  </w:divBdr>
                  <w:divsChild>
                    <w:div w:id="2066566994">
                      <w:marLeft w:val="0"/>
                      <w:marRight w:val="0"/>
                      <w:marTop w:val="0"/>
                      <w:marBottom w:val="0"/>
                      <w:divBdr>
                        <w:top w:val="none" w:sz="0" w:space="0" w:color="auto"/>
                        <w:left w:val="none" w:sz="0" w:space="0" w:color="auto"/>
                        <w:bottom w:val="none" w:sz="0" w:space="0" w:color="auto"/>
                        <w:right w:val="none" w:sz="0" w:space="0" w:color="auto"/>
                      </w:divBdr>
                    </w:div>
                  </w:divsChild>
                </w:div>
                <w:div w:id="31882416">
                  <w:marLeft w:val="0"/>
                  <w:marRight w:val="0"/>
                  <w:marTop w:val="0"/>
                  <w:marBottom w:val="0"/>
                  <w:divBdr>
                    <w:top w:val="none" w:sz="0" w:space="0" w:color="auto"/>
                    <w:left w:val="none" w:sz="0" w:space="0" w:color="auto"/>
                    <w:bottom w:val="none" w:sz="0" w:space="0" w:color="auto"/>
                    <w:right w:val="none" w:sz="0" w:space="0" w:color="auto"/>
                  </w:divBdr>
                  <w:divsChild>
                    <w:div w:id="174731961">
                      <w:marLeft w:val="0"/>
                      <w:marRight w:val="0"/>
                      <w:marTop w:val="0"/>
                      <w:marBottom w:val="0"/>
                      <w:divBdr>
                        <w:top w:val="none" w:sz="0" w:space="0" w:color="auto"/>
                        <w:left w:val="none" w:sz="0" w:space="0" w:color="auto"/>
                        <w:bottom w:val="none" w:sz="0" w:space="0" w:color="auto"/>
                        <w:right w:val="none" w:sz="0" w:space="0" w:color="auto"/>
                      </w:divBdr>
                    </w:div>
                  </w:divsChild>
                </w:div>
                <w:div w:id="917446349">
                  <w:marLeft w:val="0"/>
                  <w:marRight w:val="0"/>
                  <w:marTop w:val="0"/>
                  <w:marBottom w:val="0"/>
                  <w:divBdr>
                    <w:top w:val="none" w:sz="0" w:space="0" w:color="auto"/>
                    <w:left w:val="none" w:sz="0" w:space="0" w:color="auto"/>
                    <w:bottom w:val="none" w:sz="0" w:space="0" w:color="auto"/>
                    <w:right w:val="none" w:sz="0" w:space="0" w:color="auto"/>
                  </w:divBdr>
                  <w:divsChild>
                    <w:div w:id="211618952">
                      <w:marLeft w:val="0"/>
                      <w:marRight w:val="0"/>
                      <w:marTop w:val="0"/>
                      <w:marBottom w:val="0"/>
                      <w:divBdr>
                        <w:top w:val="none" w:sz="0" w:space="0" w:color="auto"/>
                        <w:left w:val="none" w:sz="0" w:space="0" w:color="auto"/>
                        <w:bottom w:val="none" w:sz="0" w:space="0" w:color="auto"/>
                        <w:right w:val="none" w:sz="0" w:space="0" w:color="auto"/>
                      </w:divBdr>
                    </w:div>
                  </w:divsChild>
                </w:div>
                <w:div w:id="88894344">
                  <w:marLeft w:val="0"/>
                  <w:marRight w:val="0"/>
                  <w:marTop w:val="0"/>
                  <w:marBottom w:val="0"/>
                  <w:divBdr>
                    <w:top w:val="none" w:sz="0" w:space="0" w:color="auto"/>
                    <w:left w:val="none" w:sz="0" w:space="0" w:color="auto"/>
                    <w:bottom w:val="none" w:sz="0" w:space="0" w:color="auto"/>
                    <w:right w:val="none" w:sz="0" w:space="0" w:color="auto"/>
                  </w:divBdr>
                  <w:divsChild>
                    <w:div w:id="936672742">
                      <w:marLeft w:val="0"/>
                      <w:marRight w:val="0"/>
                      <w:marTop w:val="0"/>
                      <w:marBottom w:val="0"/>
                      <w:divBdr>
                        <w:top w:val="none" w:sz="0" w:space="0" w:color="auto"/>
                        <w:left w:val="none" w:sz="0" w:space="0" w:color="auto"/>
                        <w:bottom w:val="none" w:sz="0" w:space="0" w:color="auto"/>
                        <w:right w:val="none" w:sz="0" w:space="0" w:color="auto"/>
                      </w:divBdr>
                    </w:div>
                  </w:divsChild>
                </w:div>
                <w:div w:id="765031867">
                  <w:marLeft w:val="0"/>
                  <w:marRight w:val="0"/>
                  <w:marTop w:val="0"/>
                  <w:marBottom w:val="0"/>
                  <w:divBdr>
                    <w:top w:val="none" w:sz="0" w:space="0" w:color="auto"/>
                    <w:left w:val="none" w:sz="0" w:space="0" w:color="auto"/>
                    <w:bottom w:val="none" w:sz="0" w:space="0" w:color="auto"/>
                    <w:right w:val="none" w:sz="0" w:space="0" w:color="auto"/>
                  </w:divBdr>
                  <w:divsChild>
                    <w:div w:id="155978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499419">
          <w:marLeft w:val="0"/>
          <w:marRight w:val="0"/>
          <w:marTop w:val="0"/>
          <w:marBottom w:val="0"/>
          <w:divBdr>
            <w:top w:val="none" w:sz="0" w:space="0" w:color="auto"/>
            <w:left w:val="none" w:sz="0" w:space="0" w:color="auto"/>
            <w:bottom w:val="none" w:sz="0" w:space="0" w:color="auto"/>
            <w:right w:val="none" w:sz="0" w:space="0" w:color="auto"/>
          </w:divBdr>
        </w:div>
      </w:divsChild>
    </w:div>
    <w:div w:id="1531454885">
      <w:bodyDiv w:val="1"/>
      <w:marLeft w:val="0"/>
      <w:marRight w:val="0"/>
      <w:marTop w:val="0"/>
      <w:marBottom w:val="0"/>
      <w:divBdr>
        <w:top w:val="none" w:sz="0" w:space="0" w:color="auto"/>
        <w:left w:val="none" w:sz="0" w:space="0" w:color="auto"/>
        <w:bottom w:val="none" w:sz="0" w:space="0" w:color="auto"/>
        <w:right w:val="none" w:sz="0" w:space="0" w:color="auto"/>
      </w:divBdr>
      <w:divsChild>
        <w:div w:id="1820609364">
          <w:marLeft w:val="0"/>
          <w:marRight w:val="0"/>
          <w:marTop w:val="0"/>
          <w:marBottom w:val="0"/>
          <w:divBdr>
            <w:top w:val="none" w:sz="0" w:space="0" w:color="auto"/>
            <w:left w:val="none" w:sz="0" w:space="0" w:color="auto"/>
            <w:bottom w:val="none" w:sz="0" w:space="0" w:color="auto"/>
            <w:right w:val="none" w:sz="0" w:space="0" w:color="auto"/>
          </w:divBdr>
        </w:div>
        <w:div w:id="2075079513">
          <w:marLeft w:val="0"/>
          <w:marRight w:val="0"/>
          <w:marTop w:val="0"/>
          <w:marBottom w:val="0"/>
          <w:divBdr>
            <w:top w:val="none" w:sz="0" w:space="0" w:color="auto"/>
            <w:left w:val="none" w:sz="0" w:space="0" w:color="auto"/>
            <w:bottom w:val="none" w:sz="0" w:space="0" w:color="auto"/>
            <w:right w:val="none" w:sz="0" w:space="0" w:color="auto"/>
          </w:divBdr>
        </w:div>
        <w:div w:id="1880049908">
          <w:marLeft w:val="0"/>
          <w:marRight w:val="0"/>
          <w:marTop w:val="0"/>
          <w:marBottom w:val="0"/>
          <w:divBdr>
            <w:top w:val="none" w:sz="0" w:space="0" w:color="auto"/>
            <w:left w:val="none" w:sz="0" w:space="0" w:color="auto"/>
            <w:bottom w:val="none" w:sz="0" w:space="0" w:color="auto"/>
            <w:right w:val="none" w:sz="0" w:space="0" w:color="auto"/>
          </w:divBdr>
        </w:div>
        <w:div w:id="1339117054">
          <w:marLeft w:val="0"/>
          <w:marRight w:val="0"/>
          <w:marTop w:val="0"/>
          <w:marBottom w:val="0"/>
          <w:divBdr>
            <w:top w:val="none" w:sz="0" w:space="0" w:color="auto"/>
            <w:left w:val="none" w:sz="0" w:space="0" w:color="auto"/>
            <w:bottom w:val="none" w:sz="0" w:space="0" w:color="auto"/>
            <w:right w:val="none" w:sz="0" w:space="0" w:color="auto"/>
          </w:divBdr>
        </w:div>
        <w:div w:id="757335028">
          <w:marLeft w:val="0"/>
          <w:marRight w:val="0"/>
          <w:marTop w:val="0"/>
          <w:marBottom w:val="0"/>
          <w:divBdr>
            <w:top w:val="none" w:sz="0" w:space="0" w:color="auto"/>
            <w:left w:val="none" w:sz="0" w:space="0" w:color="auto"/>
            <w:bottom w:val="none" w:sz="0" w:space="0" w:color="auto"/>
            <w:right w:val="none" w:sz="0" w:space="0" w:color="auto"/>
          </w:divBdr>
        </w:div>
        <w:div w:id="710107209">
          <w:marLeft w:val="0"/>
          <w:marRight w:val="0"/>
          <w:marTop w:val="0"/>
          <w:marBottom w:val="0"/>
          <w:divBdr>
            <w:top w:val="none" w:sz="0" w:space="0" w:color="auto"/>
            <w:left w:val="none" w:sz="0" w:space="0" w:color="auto"/>
            <w:bottom w:val="none" w:sz="0" w:space="0" w:color="auto"/>
            <w:right w:val="none" w:sz="0" w:space="0" w:color="auto"/>
          </w:divBdr>
        </w:div>
        <w:div w:id="2134865534">
          <w:marLeft w:val="0"/>
          <w:marRight w:val="0"/>
          <w:marTop w:val="0"/>
          <w:marBottom w:val="0"/>
          <w:divBdr>
            <w:top w:val="none" w:sz="0" w:space="0" w:color="auto"/>
            <w:left w:val="none" w:sz="0" w:space="0" w:color="auto"/>
            <w:bottom w:val="none" w:sz="0" w:space="0" w:color="auto"/>
            <w:right w:val="none" w:sz="0" w:space="0" w:color="auto"/>
          </w:divBdr>
        </w:div>
        <w:div w:id="1720090148">
          <w:marLeft w:val="0"/>
          <w:marRight w:val="0"/>
          <w:marTop w:val="0"/>
          <w:marBottom w:val="0"/>
          <w:divBdr>
            <w:top w:val="none" w:sz="0" w:space="0" w:color="auto"/>
            <w:left w:val="none" w:sz="0" w:space="0" w:color="auto"/>
            <w:bottom w:val="none" w:sz="0" w:space="0" w:color="auto"/>
            <w:right w:val="none" w:sz="0" w:space="0" w:color="auto"/>
          </w:divBdr>
        </w:div>
        <w:div w:id="1729527760">
          <w:marLeft w:val="0"/>
          <w:marRight w:val="0"/>
          <w:marTop w:val="0"/>
          <w:marBottom w:val="0"/>
          <w:divBdr>
            <w:top w:val="none" w:sz="0" w:space="0" w:color="auto"/>
            <w:left w:val="none" w:sz="0" w:space="0" w:color="auto"/>
            <w:bottom w:val="none" w:sz="0" w:space="0" w:color="auto"/>
            <w:right w:val="none" w:sz="0" w:space="0" w:color="auto"/>
          </w:divBdr>
        </w:div>
        <w:div w:id="240069924">
          <w:marLeft w:val="0"/>
          <w:marRight w:val="0"/>
          <w:marTop w:val="0"/>
          <w:marBottom w:val="0"/>
          <w:divBdr>
            <w:top w:val="none" w:sz="0" w:space="0" w:color="auto"/>
            <w:left w:val="none" w:sz="0" w:space="0" w:color="auto"/>
            <w:bottom w:val="none" w:sz="0" w:space="0" w:color="auto"/>
            <w:right w:val="none" w:sz="0" w:space="0" w:color="auto"/>
          </w:divBdr>
        </w:div>
      </w:divsChild>
    </w:div>
    <w:div w:id="1741635066">
      <w:bodyDiv w:val="1"/>
      <w:marLeft w:val="0"/>
      <w:marRight w:val="0"/>
      <w:marTop w:val="0"/>
      <w:marBottom w:val="0"/>
      <w:divBdr>
        <w:top w:val="none" w:sz="0" w:space="0" w:color="auto"/>
        <w:left w:val="none" w:sz="0" w:space="0" w:color="auto"/>
        <w:bottom w:val="none" w:sz="0" w:space="0" w:color="auto"/>
        <w:right w:val="none" w:sz="0" w:space="0" w:color="auto"/>
      </w:divBdr>
      <w:divsChild>
        <w:div w:id="1413428018">
          <w:marLeft w:val="0"/>
          <w:marRight w:val="0"/>
          <w:marTop w:val="0"/>
          <w:marBottom w:val="0"/>
          <w:divBdr>
            <w:top w:val="none" w:sz="0" w:space="0" w:color="auto"/>
            <w:left w:val="none" w:sz="0" w:space="0" w:color="auto"/>
            <w:bottom w:val="none" w:sz="0" w:space="0" w:color="auto"/>
            <w:right w:val="none" w:sz="0" w:space="0" w:color="auto"/>
          </w:divBdr>
        </w:div>
        <w:div w:id="659500645">
          <w:marLeft w:val="0"/>
          <w:marRight w:val="0"/>
          <w:marTop w:val="0"/>
          <w:marBottom w:val="0"/>
          <w:divBdr>
            <w:top w:val="none" w:sz="0" w:space="0" w:color="auto"/>
            <w:left w:val="none" w:sz="0" w:space="0" w:color="auto"/>
            <w:bottom w:val="none" w:sz="0" w:space="0" w:color="auto"/>
            <w:right w:val="none" w:sz="0" w:space="0" w:color="auto"/>
          </w:divBdr>
        </w:div>
        <w:div w:id="1965303472">
          <w:marLeft w:val="0"/>
          <w:marRight w:val="0"/>
          <w:marTop w:val="0"/>
          <w:marBottom w:val="0"/>
          <w:divBdr>
            <w:top w:val="none" w:sz="0" w:space="0" w:color="auto"/>
            <w:left w:val="none" w:sz="0" w:space="0" w:color="auto"/>
            <w:bottom w:val="none" w:sz="0" w:space="0" w:color="auto"/>
            <w:right w:val="none" w:sz="0" w:space="0" w:color="auto"/>
          </w:divBdr>
        </w:div>
        <w:div w:id="833106079">
          <w:marLeft w:val="0"/>
          <w:marRight w:val="0"/>
          <w:marTop w:val="0"/>
          <w:marBottom w:val="0"/>
          <w:divBdr>
            <w:top w:val="none" w:sz="0" w:space="0" w:color="auto"/>
            <w:left w:val="none" w:sz="0" w:space="0" w:color="auto"/>
            <w:bottom w:val="none" w:sz="0" w:space="0" w:color="auto"/>
            <w:right w:val="none" w:sz="0" w:space="0" w:color="auto"/>
          </w:divBdr>
        </w:div>
        <w:div w:id="1425807565">
          <w:marLeft w:val="0"/>
          <w:marRight w:val="0"/>
          <w:marTop w:val="0"/>
          <w:marBottom w:val="0"/>
          <w:divBdr>
            <w:top w:val="none" w:sz="0" w:space="0" w:color="auto"/>
            <w:left w:val="none" w:sz="0" w:space="0" w:color="auto"/>
            <w:bottom w:val="none" w:sz="0" w:space="0" w:color="auto"/>
            <w:right w:val="none" w:sz="0" w:space="0" w:color="auto"/>
          </w:divBdr>
        </w:div>
        <w:div w:id="2037273738">
          <w:marLeft w:val="0"/>
          <w:marRight w:val="0"/>
          <w:marTop w:val="0"/>
          <w:marBottom w:val="0"/>
          <w:divBdr>
            <w:top w:val="none" w:sz="0" w:space="0" w:color="auto"/>
            <w:left w:val="none" w:sz="0" w:space="0" w:color="auto"/>
            <w:bottom w:val="none" w:sz="0" w:space="0" w:color="auto"/>
            <w:right w:val="none" w:sz="0" w:space="0" w:color="auto"/>
          </w:divBdr>
        </w:div>
        <w:div w:id="1719697308">
          <w:marLeft w:val="0"/>
          <w:marRight w:val="0"/>
          <w:marTop w:val="0"/>
          <w:marBottom w:val="0"/>
          <w:divBdr>
            <w:top w:val="none" w:sz="0" w:space="0" w:color="auto"/>
            <w:left w:val="none" w:sz="0" w:space="0" w:color="auto"/>
            <w:bottom w:val="none" w:sz="0" w:space="0" w:color="auto"/>
            <w:right w:val="none" w:sz="0" w:space="0" w:color="auto"/>
          </w:divBdr>
        </w:div>
        <w:div w:id="923998112">
          <w:marLeft w:val="0"/>
          <w:marRight w:val="0"/>
          <w:marTop w:val="0"/>
          <w:marBottom w:val="0"/>
          <w:divBdr>
            <w:top w:val="none" w:sz="0" w:space="0" w:color="auto"/>
            <w:left w:val="none" w:sz="0" w:space="0" w:color="auto"/>
            <w:bottom w:val="none" w:sz="0" w:space="0" w:color="auto"/>
            <w:right w:val="none" w:sz="0" w:space="0" w:color="auto"/>
          </w:divBdr>
        </w:div>
        <w:div w:id="1675066909">
          <w:marLeft w:val="0"/>
          <w:marRight w:val="0"/>
          <w:marTop w:val="0"/>
          <w:marBottom w:val="0"/>
          <w:divBdr>
            <w:top w:val="none" w:sz="0" w:space="0" w:color="auto"/>
            <w:left w:val="none" w:sz="0" w:space="0" w:color="auto"/>
            <w:bottom w:val="none" w:sz="0" w:space="0" w:color="auto"/>
            <w:right w:val="none" w:sz="0" w:space="0" w:color="auto"/>
          </w:divBdr>
        </w:div>
        <w:div w:id="1508835801">
          <w:marLeft w:val="0"/>
          <w:marRight w:val="0"/>
          <w:marTop w:val="0"/>
          <w:marBottom w:val="0"/>
          <w:divBdr>
            <w:top w:val="none" w:sz="0" w:space="0" w:color="auto"/>
            <w:left w:val="none" w:sz="0" w:space="0" w:color="auto"/>
            <w:bottom w:val="none" w:sz="0" w:space="0" w:color="auto"/>
            <w:right w:val="none" w:sz="0" w:space="0" w:color="auto"/>
          </w:divBdr>
        </w:div>
        <w:div w:id="1675575423">
          <w:marLeft w:val="0"/>
          <w:marRight w:val="0"/>
          <w:marTop w:val="0"/>
          <w:marBottom w:val="0"/>
          <w:divBdr>
            <w:top w:val="none" w:sz="0" w:space="0" w:color="auto"/>
            <w:left w:val="none" w:sz="0" w:space="0" w:color="auto"/>
            <w:bottom w:val="none" w:sz="0" w:space="0" w:color="auto"/>
            <w:right w:val="none" w:sz="0" w:space="0" w:color="auto"/>
          </w:divBdr>
        </w:div>
        <w:div w:id="1826167704">
          <w:marLeft w:val="0"/>
          <w:marRight w:val="0"/>
          <w:marTop w:val="0"/>
          <w:marBottom w:val="0"/>
          <w:divBdr>
            <w:top w:val="none" w:sz="0" w:space="0" w:color="auto"/>
            <w:left w:val="none" w:sz="0" w:space="0" w:color="auto"/>
            <w:bottom w:val="none" w:sz="0" w:space="0" w:color="auto"/>
            <w:right w:val="none" w:sz="0" w:space="0" w:color="auto"/>
          </w:divBdr>
        </w:div>
        <w:div w:id="736516052">
          <w:marLeft w:val="0"/>
          <w:marRight w:val="0"/>
          <w:marTop w:val="0"/>
          <w:marBottom w:val="0"/>
          <w:divBdr>
            <w:top w:val="none" w:sz="0" w:space="0" w:color="auto"/>
            <w:left w:val="none" w:sz="0" w:space="0" w:color="auto"/>
            <w:bottom w:val="none" w:sz="0" w:space="0" w:color="auto"/>
            <w:right w:val="none" w:sz="0" w:space="0" w:color="auto"/>
          </w:divBdr>
        </w:div>
        <w:div w:id="5250405">
          <w:marLeft w:val="0"/>
          <w:marRight w:val="0"/>
          <w:marTop w:val="0"/>
          <w:marBottom w:val="0"/>
          <w:divBdr>
            <w:top w:val="none" w:sz="0" w:space="0" w:color="auto"/>
            <w:left w:val="none" w:sz="0" w:space="0" w:color="auto"/>
            <w:bottom w:val="none" w:sz="0" w:space="0" w:color="auto"/>
            <w:right w:val="none" w:sz="0" w:space="0" w:color="auto"/>
          </w:divBdr>
        </w:div>
        <w:div w:id="1259872916">
          <w:marLeft w:val="0"/>
          <w:marRight w:val="0"/>
          <w:marTop w:val="0"/>
          <w:marBottom w:val="0"/>
          <w:divBdr>
            <w:top w:val="none" w:sz="0" w:space="0" w:color="auto"/>
            <w:left w:val="none" w:sz="0" w:space="0" w:color="auto"/>
            <w:bottom w:val="none" w:sz="0" w:space="0" w:color="auto"/>
            <w:right w:val="none" w:sz="0" w:space="0" w:color="auto"/>
          </w:divBdr>
        </w:div>
        <w:div w:id="751005663">
          <w:marLeft w:val="0"/>
          <w:marRight w:val="0"/>
          <w:marTop w:val="0"/>
          <w:marBottom w:val="0"/>
          <w:divBdr>
            <w:top w:val="none" w:sz="0" w:space="0" w:color="auto"/>
            <w:left w:val="none" w:sz="0" w:space="0" w:color="auto"/>
            <w:bottom w:val="none" w:sz="0" w:space="0" w:color="auto"/>
            <w:right w:val="none" w:sz="0" w:space="0" w:color="auto"/>
          </w:divBdr>
        </w:div>
        <w:div w:id="1519857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920E2D-C795-467E-91EB-07C6EA216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2373</Words>
  <Characters>12002</Characters>
  <Application>Microsoft Office Word</Application>
  <DocSecurity>0</DocSecurity>
  <Lines>438</Lines>
  <Paragraphs>226</Paragraphs>
  <ScaleCrop>false</ScaleCrop>
  <HeadingPairs>
    <vt:vector size="2" baseType="variant">
      <vt:variant>
        <vt:lpstr>Title</vt:lpstr>
      </vt:variant>
      <vt:variant>
        <vt:i4>1</vt:i4>
      </vt:variant>
    </vt:vector>
  </HeadingPairs>
  <TitlesOfParts>
    <vt:vector size="1" baseType="lpstr">
      <vt:lpstr/>
    </vt:vector>
  </TitlesOfParts>
  <Company>Stithians Parish Council</Company>
  <LinksUpToDate>false</LinksUpToDate>
  <CharactersWithSpaces>14221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Tisdale</dc:creator>
  <cp:lastModifiedBy>Andrew Bishop</cp:lastModifiedBy>
  <cp:revision>3</cp:revision>
  <cp:lastPrinted>2007-08-10T11:18:00Z</cp:lastPrinted>
  <dcterms:created xsi:type="dcterms:W3CDTF">2026-04-08T10:01:00Z</dcterms:created>
  <dcterms:modified xsi:type="dcterms:W3CDTF">2026-04-08T10:02:00Z</dcterms:modified>
</cp:coreProperties>
</file>